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95.35pt;height:451.85pt;mso-position-horizontal-relative:page;mso-position-vertical-relative:page;z-index:-16224256" coordorigin="0,0" coordsize="11907,9037">
            <v:shape style="position:absolute;left:0;top:0;width:11907;height:7482" type="#_x0000_t75" stroked="false">
              <v:imagedata r:id="rId5" o:title=""/>
            </v:shape>
            <v:shape style="position:absolute;left:0;top:6246;width:11907;height:2791" coordorigin="0,6246" coordsize="11907,2791" path="m11906,6246l0,7430,0,8088,94,9037,11906,7862,11906,624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6FAC46"/>
        </w:rPr>
        <w:t>Candidate</w:t>
      </w:r>
      <w:r>
        <w:rPr>
          <w:color w:val="6FAC46"/>
          <w:spacing w:val="-10"/>
        </w:rPr>
        <w:t> </w:t>
      </w:r>
      <w:r>
        <w:rPr>
          <w:color w:val="6FAC46"/>
        </w:rPr>
        <w:t>Information</w:t>
      </w:r>
      <w:r>
        <w:rPr>
          <w:color w:val="6FAC46"/>
          <w:spacing w:val="-9"/>
        </w:rPr>
        <w:t> </w:t>
      </w:r>
      <w:r>
        <w:rPr>
          <w:color w:val="6FAC46"/>
        </w:rPr>
        <w:t>Pack</w:t>
      </w:r>
    </w:p>
    <w:p>
      <w:pPr>
        <w:pStyle w:val="Heading1"/>
        <w:spacing w:before="219"/>
        <w:ind w:left="405"/>
      </w:pPr>
      <w:r>
        <w:rPr>
          <w:color w:val="6FAC46"/>
        </w:rPr>
        <w:t>Project</w:t>
      </w:r>
      <w:r>
        <w:rPr>
          <w:color w:val="6FAC46"/>
          <w:spacing w:val="-4"/>
        </w:rPr>
        <w:t> </w:t>
      </w:r>
      <w:r>
        <w:rPr>
          <w:color w:val="6FAC46"/>
        </w:rPr>
        <w:t>Officer</w:t>
      </w:r>
      <w:r>
        <w:rPr>
          <w:color w:val="6FAC46"/>
          <w:spacing w:val="-5"/>
        </w:rPr>
        <w:t> </w:t>
      </w:r>
      <w:r>
        <w:rPr>
          <w:color w:val="6FAC46"/>
        </w:rPr>
        <w:t>–</w:t>
      </w:r>
      <w:r>
        <w:rPr>
          <w:color w:val="6FAC46"/>
          <w:spacing w:val="-1"/>
        </w:rPr>
        <w:t> </w:t>
      </w:r>
      <w:r>
        <w:rPr>
          <w:color w:val="6FAC46"/>
        </w:rPr>
        <w:t>Youth</w:t>
      </w:r>
      <w:r>
        <w:rPr>
          <w:color w:val="6FAC46"/>
          <w:spacing w:val="-3"/>
        </w:rPr>
        <w:t> </w:t>
      </w:r>
      <w:r>
        <w:rPr>
          <w:color w:val="6FAC46"/>
        </w:rPr>
        <w:t>for</w:t>
      </w:r>
      <w:r>
        <w:rPr>
          <w:color w:val="6FAC46"/>
          <w:spacing w:val="-3"/>
        </w:rPr>
        <w:t> </w:t>
      </w:r>
      <w:r>
        <w:rPr>
          <w:color w:val="6FAC46"/>
        </w:rPr>
        <w:t>Sustainable</w:t>
      </w:r>
      <w:r>
        <w:rPr>
          <w:color w:val="6FAC46"/>
          <w:spacing w:val="-5"/>
        </w:rPr>
        <w:t> </w:t>
      </w:r>
      <w:r>
        <w:rPr>
          <w:color w:val="6FAC46"/>
        </w:rPr>
        <w:t>Development</w:t>
      </w:r>
    </w:p>
    <w:p>
      <w:pPr>
        <w:spacing w:before="203"/>
        <w:ind w:left="0" w:right="872" w:firstLine="0"/>
        <w:jc w:val="right"/>
        <w:rPr>
          <w:rFonts w:ascii="Segoe UI Light"/>
          <w:sz w:val="40"/>
        </w:rPr>
      </w:pPr>
      <w:r>
        <w:rPr>
          <w:rFonts w:ascii="Segoe UI Light"/>
          <w:color w:val="6FAC46"/>
          <w:sz w:val="40"/>
        </w:rPr>
        <w:t>ECO-UNESCO</w:t>
      </w:r>
    </w:p>
    <w:p>
      <w:pPr>
        <w:spacing w:before="203"/>
        <w:ind w:left="0" w:right="876" w:firstLine="0"/>
        <w:jc w:val="right"/>
        <w:rPr>
          <w:rFonts w:ascii="Segoe UI Light"/>
          <w:sz w:val="28"/>
        </w:rPr>
      </w:pPr>
      <w:r>
        <w:rPr>
          <w:rFonts w:ascii="Segoe UI Light"/>
          <w:color w:val="6FAC46"/>
          <w:sz w:val="28"/>
        </w:rPr>
        <w:t>2022</w:t>
      </w:r>
    </w:p>
    <w:p>
      <w:pPr>
        <w:pStyle w:val="BodyText"/>
        <w:rPr>
          <w:rFonts w:ascii="Segoe UI Light"/>
          <w:sz w:val="20"/>
        </w:rPr>
      </w:pPr>
    </w:p>
    <w:p>
      <w:pPr>
        <w:pStyle w:val="BodyText"/>
        <w:rPr>
          <w:rFonts w:ascii="Segoe UI Light"/>
          <w:sz w:val="20"/>
        </w:rPr>
      </w:pPr>
    </w:p>
    <w:p>
      <w:pPr>
        <w:pStyle w:val="BodyText"/>
        <w:rPr>
          <w:rFonts w:ascii="Segoe UI Light"/>
          <w:sz w:val="20"/>
        </w:rPr>
      </w:pPr>
    </w:p>
    <w:p>
      <w:pPr>
        <w:pStyle w:val="BodyText"/>
        <w:spacing w:before="1"/>
        <w:rPr>
          <w:rFonts w:ascii="Segoe UI Light"/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2987706</wp:posOffset>
            </wp:positionH>
            <wp:positionV relativeFrom="paragraph">
              <wp:posOffset>109859</wp:posOffset>
            </wp:positionV>
            <wp:extent cx="1581912" cy="1586484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egoe UI Light"/>
          <w:sz w:val="10"/>
        </w:rPr>
        <w:sectPr>
          <w:type w:val="continuous"/>
          <w:pgSz w:w="11910" w:h="16840"/>
          <w:pgMar w:top="0" w:bottom="280" w:left="1340" w:right="560"/>
        </w:sectPr>
      </w:pPr>
    </w:p>
    <w:p>
      <w:pPr>
        <w:pStyle w:val="BodyText"/>
        <w:rPr>
          <w:rFonts w:ascii="Segoe UI Light"/>
          <w:sz w:val="20"/>
        </w:rPr>
      </w:pPr>
    </w:p>
    <w:p>
      <w:pPr>
        <w:pStyle w:val="BodyText"/>
        <w:rPr>
          <w:rFonts w:ascii="Segoe UI Light"/>
          <w:sz w:val="20"/>
        </w:rPr>
      </w:pPr>
    </w:p>
    <w:p>
      <w:pPr>
        <w:pStyle w:val="BodyText"/>
        <w:spacing w:before="10"/>
        <w:rPr>
          <w:rFonts w:ascii="Segoe UI Light"/>
          <w:sz w:val="27"/>
        </w:rPr>
      </w:pPr>
    </w:p>
    <w:p>
      <w:pPr>
        <w:pStyle w:val="Heading1"/>
        <w:spacing w:before="10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6045730</wp:posOffset>
            </wp:positionH>
            <wp:positionV relativeFrom="paragraph">
              <wp:posOffset>-578426</wp:posOffset>
            </wp:positionV>
            <wp:extent cx="875238" cy="877767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238" cy="87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AC46"/>
        </w:rPr>
        <w:t>About ECO</w:t>
      </w:r>
      <w:r>
        <w:rPr>
          <w:color w:val="6FAC46"/>
          <w:spacing w:val="-2"/>
        </w:rPr>
        <w:t> </w:t>
      </w:r>
      <w:r>
        <w:rPr>
          <w:color w:val="6FAC46"/>
        </w:rPr>
        <w:t>UNESCO</w:t>
      </w:r>
    </w:p>
    <w:p>
      <w:pPr>
        <w:pStyle w:val="BodyText"/>
        <w:spacing w:before="12"/>
        <w:rPr>
          <w:rFonts w:ascii="Segoe UI Light"/>
          <w:sz w:val="10"/>
        </w:rPr>
      </w:pPr>
    </w:p>
    <w:p>
      <w:pPr>
        <w:pStyle w:val="BodyText"/>
        <w:spacing w:line="259" w:lineRule="auto" w:before="56"/>
        <w:ind w:left="100" w:right="1179"/>
        <w:rPr>
          <w:rFonts w:ascii="Calibri Light"/>
        </w:rPr>
      </w:pPr>
      <w:r>
        <w:rPr>
          <w:rFonts w:ascii="Calibri Light"/>
        </w:rPr>
        <w:t>We are a leading environmental education and youth organisation working to channel the passion,</w:t>
      </w:r>
      <w:r>
        <w:rPr>
          <w:rFonts w:ascii="Calibri Light"/>
          <w:spacing w:val="-47"/>
        </w:rPr>
        <w:t> </w:t>
      </w:r>
      <w:r>
        <w:rPr>
          <w:rFonts w:ascii="Calibri Light"/>
        </w:rPr>
        <w:t>creativity, and energy of young people into positive environmental action. Through our range of</w:t>
      </w:r>
      <w:r>
        <w:rPr>
          <w:rFonts w:ascii="Calibri Light"/>
          <w:spacing w:val="1"/>
        </w:rPr>
        <w:t> </w:t>
      </w:r>
      <w:r>
        <w:rPr>
          <w:rFonts w:ascii="Calibri Light"/>
        </w:rPr>
        <w:t>programmes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and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services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we inspire,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educate,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empower,</w:t>
      </w:r>
      <w:r>
        <w:rPr>
          <w:rFonts w:ascii="Calibri Light"/>
          <w:spacing w:val="1"/>
        </w:rPr>
        <w:t> </w:t>
      </w:r>
      <w:r>
        <w:rPr>
          <w:rFonts w:ascii="Calibri Light"/>
        </w:rPr>
        <w:t>and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support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young people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to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act.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11"/>
        <w:rPr>
          <w:rFonts w:ascii="Calibri Light"/>
          <w:sz w:val="27"/>
        </w:rPr>
      </w:pPr>
    </w:p>
    <w:p>
      <w:pPr>
        <w:pStyle w:val="Heading2"/>
      </w:pPr>
      <w:r>
        <w:rPr/>
        <w:pict>
          <v:group style="position:absolute;margin-left:352.559998pt;margin-top:6.205245pt;width:177.85pt;height:155.3pt;mso-position-horizontal-relative:page;mso-position-vertical-relative:paragraph;z-index:15730176" coordorigin="7051,124" coordsize="3557,3106">
            <v:shape style="position:absolute;left:7058;top:124;width:3543;height:3106" type="#_x0000_t75" stroked="false">
              <v:imagedata r:id="rId8" o:title=""/>
            </v:shape>
            <v:shape style="position:absolute;left:7051;top:174;width:3557;height:2991" type="#_x0000_t75" stroked="false">
              <v:imagedata r:id="rId9" o:title=""/>
            </v:shape>
            <v:shape style="position:absolute;left:7084;top:136;width:3410;height:2988" type="#_x0000_t202" filled="true" fillcolor="#ffffff" stroked="false">
              <v:textbox inset="0,0,0,0">
                <w:txbxContent>
                  <w:p>
                    <w:pPr>
                      <w:spacing w:line="259" w:lineRule="auto" w:before="80"/>
                      <w:ind w:left="166" w:right="148" w:firstLine="1104"/>
                      <w:jc w:val="right"/>
                      <w:rPr>
                        <w:rFonts w:ascii="Segoe UI Light" w:hAnsi="Segoe UI Light"/>
                        <w:sz w:val="32"/>
                      </w:rPr>
                    </w:pPr>
                    <w:r>
                      <w:rPr>
                        <w:rFonts w:ascii="Segoe UI Light" w:hAnsi="Segoe UI Light"/>
                        <w:color w:val="6FAC46"/>
                        <w:sz w:val="32"/>
                      </w:rPr>
                      <w:t>“Our vision is a</w:t>
                    </w:r>
                    <w:r>
                      <w:rPr>
                        <w:rFonts w:ascii="Segoe UI Light" w:hAnsi="Segoe UI Light"/>
                        <w:color w:val="6FAC46"/>
                        <w:spacing w:val="-86"/>
                        <w:sz w:val="32"/>
                      </w:rPr>
                      <w:t> </w:t>
                    </w:r>
                    <w:r>
                      <w:rPr>
                        <w:rFonts w:ascii="Segoe UI Light" w:hAnsi="Segoe UI Light"/>
                        <w:color w:val="6FAC46"/>
                        <w:sz w:val="32"/>
                      </w:rPr>
                      <w:t>sustainable world</w:t>
                    </w:r>
                    <w:r>
                      <w:rPr>
                        <w:rFonts w:ascii="Segoe UI Light" w:hAnsi="Segoe UI Light"/>
                        <w:color w:val="6FAC46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Segoe UI Light" w:hAnsi="Segoe UI Light"/>
                        <w:color w:val="6FAC46"/>
                        <w:sz w:val="32"/>
                      </w:rPr>
                      <w:t>where young people</w:t>
                    </w:r>
                    <w:r>
                      <w:rPr>
                        <w:rFonts w:ascii="Segoe UI Light" w:hAnsi="Segoe UI Light"/>
                        <w:color w:val="6FAC46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Segoe UI Light" w:hAnsi="Segoe UI Light"/>
                        <w:color w:val="6FAC46"/>
                        <w:sz w:val="32"/>
                      </w:rPr>
                      <w:t>are</w:t>
                    </w:r>
                    <w:r>
                      <w:rPr>
                        <w:rFonts w:ascii="Segoe UI Light" w:hAnsi="Segoe UI Light"/>
                        <w:color w:val="6FAC46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Segoe UI Light" w:hAnsi="Segoe UI Light"/>
                        <w:color w:val="6FAC46"/>
                        <w:sz w:val="32"/>
                      </w:rPr>
                      <w:t>actively</w:t>
                    </w:r>
                    <w:r>
                      <w:rPr>
                        <w:rFonts w:ascii="Segoe UI Light" w:hAnsi="Segoe UI Light"/>
                        <w:color w:val="6FAC46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Segoe UI Light" w:hAnsi="Segoe UI Light"/>
                        <w:color w:val="6FAC46"/>
                        <w:sz w:val="32"/>
                      </w:rPr>
                      <w:t>engaged</w:t>
                    </w:r>
                    <w:r>
                      <w:rPr>
                        <w:rFonts w:ascii="Segoe UI Light" w:hAnsi="Segoe UI Light"/>
                        <w:color w:val="6FAC46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Segoe UI Light" w:hAnsi="Segoe UI Light"/>
                        <w:color w:val="6FAC46"/>
                        <w:sz w:val="32"/>
                      </w:rPr>
                      <w:t>in</w:t>
                    </w:r>
                  </w:p>
                  <w:p>
                    <w:pPr>
                      <w:spacing w:before="0"/>
                      <w:ind w:left="0" w:right="148" w:firstLine="0"/>
                      <w:jc w:val="right"/>
                      <w:rPr>
                        <w:rFonts w:ascii="Segoe UI Light"/>
                        <w:sz w:val="32"/>
                      </w:rPr>
                    </w:pPr>
                    <w:r>
                      <w:rPr>
                        <w:rFonts w:ascii="Segoe UI Light"/>
                        <w:color w:val="6FAC46"/>
                        <w:sz w:val="32"/>
                      </w:rPr>
                      <w:t>protecting</w:t>
                    </w:r>
                    <w:r>
                      <w:rPr>
                        <w:rFonts w:ascii="Segoe UI Light"/>
                        <w:color w:val="6FAC46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Segoe UI Light"/>
                        <w:color w:val="6FAC46"/>
                        <w:sz w:val="32"/>
                      </w:rPr>
                      <w:t>the</w:t>
                    </w:r>
                  </w:p>
                  <w:p>
                    <w:pPr>
                      <w:spacing w:before="33"/>
                      <w:ind w:left="0" w:right="148" w:firstLine="0"/>
                      <w:jc w:val="right"/>
                      <w:rPr>
                        <w:rFonts w:ascii="Segoe UI Light" w:hAnsi="Segoe UI Light"/>
                        <w:sz w:val="32"/>
                      </w:rPr>
                    </w:pPr>
                    <w:r>
                      <w:rPr>
                        <w:rFonts w:ascii="Segoe UI Light" w:hAnsi="Segoe UI Light"/>
                        <w:color w:val="6FAC46"/>
                        <w:sz w:val="32"/>
                      </w:rPr>
                      <w:t>environment.”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6FAC46"/>
        </w:rPr>
        <w:t>We</w:t>
      </w:r>
      <w:r>
        <w:rPr>
          <w:color w:val="6FAC46"/>
          <w:spacing w:val="-1"/>
        </w:rPr>
        <w:t> </w:t>
      </w:r>
      <w:r>
        <w:rPr>
          <w:color w:val="6FAC46"/>
        </w:rPr>
        <w:t>work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89" w:after="0"/>
        <w:ind w:left="46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across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the island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of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Ireland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22" w:after="0"/>
        <w:ind w:left="460" w:right="5095" w:hanging="360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to conserve the environment and empower young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people.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6" w:lineRule="auto" w:before="1" w:after="0"/>
        <w:ind w:left="460" w:right="4691" w:hanging="360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with young people in formal and nonformal settings, in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secondary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schools,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youth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services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3" w:after="0"/>
        <w:ind w:left="460" w:right="4553" w:hanging="360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and communities across Ireland through our Young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Environmentalist Awards, workshops, trainings or one of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our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affiliated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ECO-UNESCO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Clubs.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67" w:lineRule="exact" w:before="0" w:after="0"/>
        <w:ind w:left="46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and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with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partners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in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Europe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and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internationally.</w:t>
      </w:r>
    </w:p>
    <w:p>
      <w:pPr>
        <w:pStyle w:val="BodyText"/>
        <w:rPr>
          <w:rFonts w:ascii="Calibri Light"/>
          <w:sz w:val="24"/>
        </w:rPr>
      </w:pPr>
    </w:p>
    <w:p>
      <w:pPr>
        <w:pStyle w:val="BodyText"/>
        <w:spacing w:before="10"/>
        <w:rPr>
          <w:rFonts w:ascii="Calibri Light"/>
          <w:sz w:val="27"/>
        </w:rPr>
      </w:pPr>
    </w:p>
    <w:p>
      <w:pPr>
        <w:pStyle w:val="Heading2"/>
      </w:pPr>
      <w:r>
        <w:rPr>
          <w:color w:val="6FAC46"/>
        </w:rPr>
        <w:t>Our</w:t>
      </w:r>
      <w:r>
        <w:rPr>
          <w:color w:val="6FAC46"/>
          <w:spacing w:val="-3"/>
        </w:rPr>
        <w:t> </w:t>
      </w:r>
      <w:r>
        <w:rPr>
          <w:color w:val="6FAC46"/>
        </w:rPr>
        <w:t>Mission</w:t>
      </w:r>
    </w:p>
    <w:p>
      <w:pPr>
        <w:pStyle w:val="BodyText"/>
        <w:spacing w:line="259" w:lineRule="auto" w:before="189"/>
        <w:ind w:left="100" w:right="1217"/>
        <w:jc w:val="both"/>
        <w:rPr>
          <w:rFonts w:ascii="Calibri Light"/>
        </w:rPr>
      </w:pPr>
      <w:r>
        <w:rPr>
          <w:rFonts w:ascii="Calibri Light"/>
        </w:rPr>
        <w:t>Our mission is to protect the natural environment and empower young people by developing their</w:t>
      </w:r>
      <w:r>
        <w:rPr>
          <w:rFonts w:ascii="Calibri Light"/>
          <w:spacing w:val="-47"/>
        </w:rPr>
        <w:t> </w:t>
      </w:r>
      <w:r>
        <w:rPr>
          <w:rFonts w:ascii="Calibri Light"/>
        </w:rPr>
        <w:t>knowledge, skills and confidence that channels their passion into positive and creative actions that</w:t>
      </w:r>
      <w:r>
        <w:rPr>
          <w:rFonts w:ascii="Calibri Light"/>
          <w:spacing w:val="-47"/>
        </w:rPr>
        <w:t> </w:t>
      </w:r>
      <w:r>
        <w:rPr>
          <w:rFonts w:ascii="Calibri Light"/>
        </w:rPr>
        <w:t>helps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create</w:t>
      </w:r>
      <w:r>
        <w:rPr>
          <w:rFonts w:ascii="Calibri Light"/>
          <w:spacing w:val="1"/>
        </w:rPr>
        <w:t> </w:t>
      </w:r>
      <w:r>
        <w:rPr>
          <w:rFonts w:ascii="Calibri Light"/>
        </w:rPr>
        <w:t>a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sustainable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planet.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We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do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this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by: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159" w:after="0"/>
        <w:ind w:left="460" w:right="1452" w:hanging="360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Raising awareness, understanding and knowledge of the natural environment among young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people.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1" w:after="0"/>
        <w:ind w:left="460" w:right="962" w:hanging="360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Engaging, inspiring and empowering young people by facilitating their personal development and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well-being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through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practical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environmental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projects,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activities and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skills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development.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0" w:after="0"/>
        <w:ind w:left="460" w:right="1035" w:hanging="360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Promoting the protection and conservation of the environment by empowering young people to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lead in action oriented environmental projects and activities and by promoting positive and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environmental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behaviour.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6" w:lineRule="auto" w:before="0" w:after="0"/>
        <w:ind w:left="460" w:right="1325" w:hanging="360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Advocating for environmental education, education for sustainable development, the natural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environment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and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youth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development.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4" w:after="0"/>
        <w:ind w:left="460" w:right="1565" w:hanging="360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Promoting the ideals of UNESCO and working with likeminded organisations in Europe and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globally.</w:t>
      </w: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Heading2"/>
        <w:spacing w:before="1"/>
      </w:pPr>
      <w:r>
        <w:rPr>
          <w:color w:val="6FAC46"/>
        </w:rPr>
        <w:t>Our</w:t>
      </w:r>
      <w:r>
        <w:rPr>
          <w:color w:val="6FAC46"/>
          <w:spacing w:val="-2"/>
        </w:rPr>
        <w:t> </w:t>
      </w:r>
      <w:r>
        <w:rPr>
          <w:color w:val="6FAC46"/>
        </w:rPr>
        <w:t>Values</w:t>
      </w:r>
    </w:p>
    <w:p>
      <w:pPr>
        <w:pStyle w:val="BodyText"/>
        <w:spacing w:line="259" w:lineRule="auto" w:before="188"/>
        <w:ind w:left="100" w:right="878"/>
      </w:pPr>
      <w:r>
        <w:rPr/>
        <w:t>We have </w:t>
      </w:r>
      <w:r>
        <w:rPr>
          <w:b/>
          <w:color w:val="6FAC46"/>
          <w:u w:val="single" w:color="6FAC46"/>
        </w:rPr>
        <w:t>respect</w:t>
      </w:r>
      <w:r>
        <w:rPr>
          <w:b/>
          <w:color w:val="6FAC46"/>
        </w:rPr>
        <w:t> </w:t>
      </w:r>
      <w:r>
        <w:rPr/>
        <w:t>for young people, our participants, volunteers, employees, and our stakeholders. In</w:t>
      </w:r>
      <w:r>
        <w:rPr>
          <w:spacing w:val="-47"/>
        </w:rPr>
        <w:t> </w:t>
      </w:r>
      <w:r>
        <w:rPr/>
        <w:t>our work we have a </w:t>
      </w:r>
      <w:r>
        <w:rPr>
          <w:b/>
          <w:color w:val="4471C4"/>
          <w:u w:val="single" w:color="4471C4"/>
        </w:rPr>
        <w:t>passion</w:t>
      </w:r>
      <w:r>
        <w:rPr>
          <w:b/>
          <w:color w:val="4471C4"/>
        </w:rPr>
        <w:t> </w:t>
      </w:r>
      <w:r>
        <w:rPr/>
        <w:t>for the environment and for our young people, and an</w:t>
      </w:r>
      <w:r>
        <w:rPr>
          <w:spacing w:val="1"/>
        </w:rPr>
        <w:t> </w:t>
      </w:r>
      <w:r>
        <w:rPr/>
        <w:t>acknowledgement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natural</w:t>
      </w:r>
      <w:r>
        <w:rPr>
          <w:spacing w:val="-1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plays</w:t>
      </w:r>
      <w:r>
        <w:rPr>
          <w:spacing w:val="-3"/>
        </w:rPr>
        <w:t> </w:t>
      </w:r>
      <w:r>
        <w:rPr/>
        <w:t>an important</w:t>
      </w:r>
      <w:r>
        <w:rPr>
          <w:spacing w:val="-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lives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</w:p>
    <w:p>
      <w:pPr>
        <w:spacing w:after="0" w:line="259" w:lineRule="auto"/>
        <w:sectPr>
          <w:footerReference w:type="default" r:id="rId7"/>
          <w:pgSz w:w="11910" w:h="16840"/>
          <w:pgMar w:footer="2015" w:header="0" w:top="420" w:bottom="2200" w:left="1340" w:right="56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59" w:lineRule="auto" w:before="56"/>
        <w:ind w:left="100" w:right="1246"/>
      </w:pPr>
      <w:r>
        <w:rPr/>
        <w:drawing>
          <wp:anchor distT="0" distB="0" distL="0" distR="0" allowOverlap="1" layoutInCell="1" locked="0" behindDoc="1" simplePos="0" relativeHeight="487093760">
            <wp:simplePos x="0" y="0"/>
            <wp:positionH relativeFrom="page">
              <wp:posOffset>6045730</wp:posOffset>
            </wp:positionH>
            <wp:positionV relativeFrom="paragraph">
              <wp:posOffset>-606345</wp:posOffset>
            </wp:positionV>
            <wp:extent cx="875238" cy="877767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238" cy="87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development and education of our young people. We value youth-led approaches, creativity and</w:t>
      </w:r>
      <w:r>
        <w:rPr>
          <w:spacing w:val="-47"/>
        </w:rPr>
        <w:t> </w:t>
      </w:r>
      <w:r>
        <w:rPr/>
        <w:t>innovation, action based learning, and </w:t>
      </w:r>
      <w:r>
        <w:rPr>
          <w:b/>
          <w:color w:val="6F2F9F"/>
          <w:u w:val="single" w:color="6F2F9F"/>
        </w:rPr>
        <w:t>fun</w:t>
      </w:r>
      <w:r>
        <w:rPr>
          <w:b/>
          <w:color w:val="6F2F9F"/>
        </w:rPr>
        <w:t> </w:t>
      </w:r>
      <w:r>
        <w:rPr/>
        <w:t>as we work together to protect the environment and</w:t>
      </w:r>
      <w:r>
        <w:rPr>
          <w:spacing w:val="1"/>
        </w:rPr>
        <w:t> </w:t>
      </w:r>
      <w:r>
        <w:rPr/>
        <w:t>impact</w:t>
      </w:r>
      <w:r>
        <w:rPr>
          <w:spacing w:val="-2"/>
        </w:rPr>
        <w:t> </w:t>
      </w:r>
      <w:r>
        <w:rPr/>
        <w:t>the lives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young</w:t>
      </w:r>
      <w:r>
        <w:rPr>
          <w:spacing w:val="-1"/>
        </w:rPr>
        <w:t> </w:t>
      </w:r>
      <w:r>
        <w:rPr/>
        <w:t>people.</w:t>
      </w:r>
    </w:p>
    <w:p>
      <w:pPr>
        <w:pStyle w:val="Heading1"/>
        <w:spacing w:before="161"/>
      </w:pPr>
      <w:r>
        <w:rPr>
          <w:color w:val="6FAC46"/>
        </w:rPr>
        <w:t>What we</w:t>
      </w:r>
      <w:r>
        <w:rPr>
          <w:color w:val="6FAC46"/>
          <w:spacing w:val="-4"/>
        </w:rPr>
        <w:t> </w:t>
      </w:r>
      <w:r>
        <w:rPr>
          <w:color w:val="6FAC46"/>
        </w:rPr>
        <w:t>do</w:t>
      </w:r>
    </w:p>
    <w:p>
      <w:pPr>
        <w:pStyle w:val="BodyText"/>
        <w:spacing w:line="259" w:lineRule="auto" w:before="201"/>
        <w:ind w:left="100" w:right="1439"/>
      </w:pPr>
      <w:r>
        <w:rPr/>
        <w:t>ECO-UNESCO’s programmes empower and support young people to take action to protect and</w:t>
      </w:r>
      <w:r>
        <w:rPr>
          <w:spacing w:val="-47"/>
        </w:rPr>
        <w:t> </w:t>
      </w:r>
      <w:r>
        <w:rPr/>
        <w:t>conserve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 environment.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59" w:after="0"/>
        <w:ind w:left="460" w:right="0" w:hanging="361"/>
        <w:jc w:val="left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a youth centred</w:t>
      </w:r>
      <w:r>
        <w:rPr>
          <w:spacing w:val="-4"/>
          <w:sz w:val="22"/>
        </w:rPr>
        <w:t> </w:t>
      </w:r>
      <w:r>
        <w:rPr>
          <w:sz w:val="22"/>
        </w:rPr>
        <w:t>approach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promote</w:t>
      </w:r>
      <w:r>
        <w:rPr>
          <w:spacing w:val="-2"/>
          <w:sz w:val="22"/>
        </w:rPr>
        <w:t> </w:t>
      </w:r>
      <w:r>
        <w:rPr>
          <w:sz w:val="22"/>
        </w:rPr>
        <w:t>learning</w:t>
      </w:r>
      <w:r>
        <w:rPr>
          <w:spacing w:val="-2"/>
          <w:sz w:val="22"/>
        </w:rPr>
        <w:t> </w:t>
      </w:r>
      <w:r>
        <w:rPr>
          <w:sz w:val="22"/>
        </w:rPr>
        <w:t>for, about and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environment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We</w:t>
      </w:r>
      <w:r>
        <w:rPr>
          <w:spacing w:val="-2"/>
          <w:sz w:val="22"/>
        </w:rPr>
        <w:t> </w:t>
      </w:r>
      <w:r>
        <w:rPr>
          <w:sz w:val="22"/>
        </w:rPr>
        <w:t>develop</w:t>
      </w:r>
      <w:r>
        <w:rPr>
          <w:spacing w:val="-3"/>
          <w:sz w:val="22"/>
        </w:rPr>
        <w:t> </w:t>
      </w:r>
      <w:r>
        <w:rPr>
          <w:sz w:val="22"/>
        </w:rPr>
        <w:t>leadership</w:t>
      </w:r>
      <w:r>
        <w:rPr>
          <w:spacing w:val="-3"/>
          <w:sz w:val="22"/>
        </w:rPr>
        <w:t> </w:t>
      </w:r>
      <w:r>
        <w:rPr>
          <w:sz w:val="22"/>
        </w:rPr>
        <w:t>skills,</w:t>
      </w:r>
      <w:r>
        <w:rPr>
          <w:spacing w:val="-2"/>
          <w:sz w:val="22"/>
        </w:rPr>
        <w:t> </w:t>
      </w:r>
      <w:r>
        <w:rPr>
          <w:sz w:val="22"/>
        </w:rPr>
        <w:t>confidence, self-belief,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self-esteem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provide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opportunity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young</w:t>
      </w:r>
      <w:r>
        <w:rPr>
          <w:spacing w:val="-2"/>
          <w:sz w:val="22"/>
        </w:rPr>
        <w:t> </w:t>
      </w:r>
      <w:r>
        <w:rPr>
          <w:sz w:val="22"/>
        </w:rPr>
        <w:t>people</w:t>
      </w:r>
      <w:r>
        <w:rPr>
          <w:spacing w:val="-3"/>
          <w:sz w:val="22"/>
        </w:rPr>
        <w:t> </w:t>
      </w:r>
      <w:r>
        <w:rPr>
          <w:sz w:val="22"/>
        </w:rPr>
        <w:t>to feel</w:t>
      </w:r>
      <w:r>
        <w:rPr>
          <w:spacing w:val="-1"/>
          <w:sz w:val="22"/>
        </w:rPr>
        <w:t> </w:t>
      </w:r>
      <w:r>
        <w:rPr>
          <w:sz w:val="22"/>
        </w:rPr>
        <w:t>socially</w:t>
      </w:r>
      <w:r>
        <w:rPr>
          <w:spacing w:val="1"/>
          <w:sz w:val="22"/>
        </w:rPr>
        <w:t> </w:t>
      </w:r>
      <w:r>
        <w:rPr>
          <w:sz w:val="22"/>
        </w:rPr>
        <w:t>engaged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make</w:t>
      </w:r>
      <w:r>
        <w:rPr>
          <w:spacing w:val="-1"/>
          <w:sz w:val="22"/>
        </w:rPr>
        <w:t> </w:t>
      </w:r>
      <w:r>
        <w:rPr>
          <w:sz w:val="22"/>
        </w:rPr>
        <w:t>new friends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0" w:after="0"/>
        <w:ind w:left="460" w:right="0" w:hanging="361"/>
        <w:jc w:val="left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include</w:t>
      </w:r>
      <w:r>
        <w:rPr>
          <w:spacing w:val="-3"/>
          <w:sz w:val="22"/>
        </w:rPr>
        <w:t> </w:t>
      </w:r>
      <w:r>
        <w:rPr>
          <w:sz w:val="22"/>
        </w:rPr>
        <w:t>young</w:t>
      </w:r>
      <w:r>
        <w:rPr>
          <w:spacing w:val="-2"/>
          <w:sz w:val="22"/>
        </w:rPr>
        <w:t> </w:t>
      </w:r>
      <w:r>
        <w:rPr>
          <w:sz w:val="22"/>
        </w:rPr>
        <w:t>people’s</w:t>
      </w:r>
      <w:r>
        <w:rPr>
          <w:spacing w:val="-4"/>
          <w:sz w:val="22"/>
        </w:rPr>
        <w:t> </w:t>
      </w:r>
      <w:r>
        <w:rPr>
          <w:sz w:val="22"/>
        </w:rPr>
        <w:t>views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decide, they</w:t>
      </w:r>
      <w:r>
        <w:rPr>
          <w:spacing w:val="-1"/>
          <w:sz w:val="22"/>
        </w:rPr>
        <w:t> </w:t>
      </w:r>
      <w:r>
        <w:rPr>
          <w:sz w:val="22"/>
        </w:rPr>
        <w:t>plan,</w:t>
      </w:r>
      <w:r>
        <w:rPr>
          <w:spacing w:val="-1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act,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engage their</w:t>
      </w:r>
      <w:r>
        <w:rPr>
          <w:spacing w:val="-1"/>
          <w:sz w:val="22"/>
        </w:rPr>
        <w:t> </w:t>
      </w:r>
      <w:r>
        <w:rPr>
          <w:sz w:val="22"/>
        </w:rPr>
        <w:t>peers.</w:t>
      </w:r>
    </w:p>
    <w:p>
      <w:pPr>
        <w:pStyle w:val="Heading1"/>
        <w:spacing w:before="183"/>
      </w:pPr>
      <w:r>
        <w:rPr>
          <w:color w:val="6FAC46"/>
        </w:rPr>
        <w:t>How we</w:t>
      </w:r>
      <w:r>
        <w:rPr>
          <w:color w:val="6FAC46"/>
          <w:spacing w:val="-3"/>
        </w:rPr>
        <w:t> </w:t>
      </w:r>
      <w:r>
        <w:rPr>
          <w:color w:val="6FAC46"/>
        </w:rPr>
        <w:t>do it</w:t>
      </w:r>
    </w:p>
    <w:p>
      <w:pPr>
        <w:pStyle w:val="BodyText"/>
        <w:spacing w:before="202"/>
        <w:ind w:left="100"/>
      </w:pPr>
      <w:r>
        <w:rPr/>
        <w:t>Our</w:t>
      </w:r>
      <w:r>
        <w:rPr>
          <w:spacing w:val="-2"/>
        </w:rPr>
        <w:t> </w:t>
      </w:r>
      <w:r>
        <w:rPr/>
        <w:t>work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broken</w:t>
      </w:r>
      <w:r>
        <w:rPr>
          <w:spacing w:val="-4"/>
        </w:rPr>
        <w:t> </w:t>
      </w:r>
      <w:r>
        <w:rPr/>
        <w:t>down into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categories</w:t>
      </w:r>
    </w:p>
    <w:p>
      <w:pPr>
        <w:pStyle w:val="Heading2"/>
        <w:spacing w:before="181"/>
      </w:pPr>
      <w:r>
        <w:rPr>
          <w:color w:val="6FAC46"/>
        </w:rPr>
        <w:t>Environmental</w:t>
      </w:r>
      <w:r>
        <w:rPr>
          <w:color w:val="6FAC46"/>
          <w:spacing w:val="-3"/>
        </w:rPr>
        <w:t> </w:t>
      </w:r>
      <w:r>
        <w:rPr>
          <w:color w:val="6FAC46"/>
        </w:rPr>
        <w:t>Youth</w:t>
      </w:r>
      <w:r>
        <w:rPr>
          <w:color w:val="6FAC46"/>
          <w:spacing w:val="-5"/>
        </w:rPr>
        <w:t> </w:t>
      </w:r>
      <w:r>
        <w:rPr>
          <w:color w:val="6FAC46"/>
        </w:rPr>
        <w:t>Work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88" w:after="0"/>
        <w:ind w:left="460" w:right="0" w:hanging="361"/>
        <w:jc w:val="left"/>
        <w:rPr>
          <w:sz w:val="22"/>
        </w:rPr>
      </w:pPr>
      <w:r>
        <w:rPr>
          <w:sz w:val="22"/>
        </w:rPr>
        <w:t>Youth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Sustainable</w:t>
      </w:r>
      <w:r>
        <w:rPr>
          <w:spacing w:val="-1"/>
          <w:sz w:val="22"/>
        </w:rPr>
        <w:t> </w:t>
      </w:r>
      <w:r>
        <w:rPr>
          <w:sz w:val="22"/>
        </w:rPr>
        <w:t>Development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Peer</w:t>
      </w:r>
      <w:r>
        <w:rPr>
          <w:spacing w:val="-5"/>
          <w:sz w:val="22"/>
        </w:rPr>
        <w:t> </w:t>
      </w:r>
      <w:r>
        <w:rPr>
          <w:sz w:val="22"/>
        </w:rPr>
        <w:t>Education</w:t>
      </w:r>
      <w:r>
        <w:rPr>
          <w:spacing w:val="-2"/>
          <w:sz w:val="22"/>
        </w:rPr>
        <w:t> </w:t>
      </w:r>
      <w:r>
        <w:rPr>
          <w:sz w:val="22"/>
        </w:rPr>
        <w:t>Programme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Environmental</w:t>
      </w:r>
      <w:r>
        <w:rPr>
          <w:spacing w:val="-3"/>
          <w:sz w:val="22"/>
        </w:rPr>
        <w:t> </w:t>
      </w:r>
      <w:r>
        <w:rPr>
          <w:sz w:val="22"/>
        </w:rPr>
        <w:t>youth</w:t>
      </w:r>
      <w:r>
        <w:rPr>
          <w:spacing w:val="-6"/>
          <w:sz w:val="22"/>
        </w:rPr>
        <w:t> </w:t>
      </w:r>
      <w:r>
        <w:rPr>
          <w:sz w:val="22"/>
        </w:rPr>
        <w:t>events,</w:t>
      </w:r>
      <w:r>
        <w:rPr>
          <w:spacing w:val="-2"/>
          <w:sz w:val="22"/>
        </w:rPr>
        <w:t> </w:t>
      </w:r>
      <w:r>
        <w:rPr>
          <w:sz w:val="22"/>
        </w:rPr>
        <w:t>activities,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workshops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Clubs</w:t>
      </w:r>
      <w:r>
        <w:rPr>
          <w:spacing w:val="-2"/>
          <w:sz w:val="22"/>
        </w:rPr>
        <w:t> </w:t>
      </w:r>
      <w:r>
        <w:rPr>
          <w:sz w:val="22"/>
        </w:rPr>
        <w:t>Programme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0" w:after="0"/>
        <w:ind w:left="460" w:right="0" w:hanging="361"/>
        <w:jc w:val="left"/>
        <w:rPr>
          <w:sz w:val="22"/>
        </w:rPr>
      </w:pPr>
      <w:r>
        <w:rPr>
          <w:sz w:val="22"/>
        </w:rPr>
        <w:t>ECO-Youth</w:t>
      </w:r>
      <w:r>
        <w:rPr>
          <w:spacing w:val="-2"/>
          <w:sz w:val="22"/>
        </w:rPr>
        <w:t> </w:t>
      </w:r>
      <w:r>
        <w:rPr>
          <w:sz w:val="22"/>
        </w:rPr>
        <w:t>Choices Health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1"/>
          <w:sz w:val="22"/>
        </w:rPr>
        <w:t> </w:t>
      </w:r>
      <w:r>
        <w:rPr>
          <w:sz w:val="22"/>
        </w:rPr>
        <w:t>Wellbeing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International</w:t>
      </w:r>
      <w:r>
        <w:rPr>
          <w:spacing w:val="-6"/>
          <w:sz w:val="22"/>
        </w:rPr>
        <w:t> </w:t>
      </w:r>
      <w:r>
        <w:rPr>
          <w:sz w:val="22"/>
        </w:rPr>
        <w:t>Youth</w:t>
      </w:r>
      <w:r>
        <w:rPr>
          <w:spacing w:val="-2"/>
          <w:sz w:val="22"/>
        </w:rPr>
        <w:t> </w:t>
      </w:r>
      <w:r>
        <w:rPr>
          <w:sz w:val="22"/>
        </w:rPr>
        <w:t>Summit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#NoTimeToWaste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1" w:after="0"/>
        <w:ind w:left="460" w:right="0" w:hanging="361"/>
        <w:jc w:val="left"/>
        <w:rPr>
          <w:sz w:val="22"/>
        </w:rPr>
      </w:pPr>
      <w:r>
        <w:rPr>
          <w:sz w:val="22"/>
        </w:rPr>
        <w:t>Youth</w:t>
      </w:r>
      <w:r>
        <w:rPr>
          <w:spacing w:val="-4"/>
          <w:sz w:val="22"/>
        </w:rPr>
        <w:t> </w:t>
      </w:r>
      <w:r>
        <w:rPr>
          <w:sz w:val="22"/>
        </w:rPr>
        <w:t>Climate</w:t>
      </w:r>
      <w:r>
        <w:rPr>
          <w:spacing w:val="-2"/>
          <w:sz w:val="22"/>
        </w:rPr>
        <w:t> </w:t>
      </w:r>
      <w:r>
        <w:rPr>
          <w:sz w:val="22"/>
        </w:rPr>
        <w:t>Justice</w:t>
      </w:r>
    </w:p>
    <w:p>
      <w:pPr>
        <w:pStyle w:val="Heading2"/>
        <w:spacing w:before="182"/>
      </w:pPr>
      <w:r>
        <w:rPr>
          <w:color w:val="6FAC46"/>
        </w:rPr>
        <w:t>Capacity</w:t>
      </w:r>
      <w:r>
        <w:rPr>
          <w:color w:val="6FAC46"/>
          <w:spacing w:val="-5"/>
        </w:rPr>
        <w:t> </w:t>
      </w:r>
      <w:r>
        <w:rPr>
          <w:color w:val="6FAC46"/>
        </w:rPr>
        <w:t>Building</w:t>
      </w:r>
      <w:r>
        <w:rPr>
          <w:color w:val="6FAC46"/>
          <w:spacing w:val="-4"/>
        </w:rPr>
        <w:t> </w:t>
      </w:r>
      <w:r>
        <w:rPr>
          <w:color w:val="6FAC46"/>
        </w:rPr>
        <w:t>and</w:t>
      </w:r>
      <w:r>
        <w:rPr>
          <w:color w:val="6FAC46"/>
          <w:spacing w:val="-3"/>
        </w:rPr>
        <w:t> </w:t>
      </w:r>
      <w:r>
        <w:rPr>
          <w:color w:val="6FAC46"/>
        </w:rPr>
        <w:t>Training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88" w:after="0"/>
        <w:ind w:left="460" w:right="0" w:hanging="361"/>
        <w:jc w:val="left"/>
        <w:rPr>
          <w:sz w:val="22"/>
        </w:rPr>
      </w:pPr>
      <w:r>
        <w:rPr>
          <w:sz w:val="22"/>
        </w:rPr>
        <w:t>Green</w:t>
      </w:r>
      <w:r>
        <w:rPr>
          <w:spacing w:val="-1"/>
          <w:sz w:val="22"/>
        </w:rPr>
        <w:t> </w:t>
      </w:r>
      <w:r>
        <w:rPr>
          <w:sz w:val="22"/>
        </w:rPr>
        <w:t>Youth</w:t>
      </w:r>
      <w:r>
        <w:rPr>
          <w:spacing w:val="-4"/>
          <w:sz w:val="22"/>
        </w:rPr>
        <w:t> </w:t>
      </w:r>
      <w:r>
        <w:rPr>
          <w:sz w:val="22"/>
        </w:rPr>
        <w:t>Employment</w:t>
      </w:r>
      <w:r>
        <w:rPr>
          <w:spacing w:val="-3"/>
          <w:sz w:val="22"/>
        </w:rPr>
        <w:t> </w:t>
      </w:r>
      <w:r>
        <w:rPr>
          <w:sz w:val="22"/>
        </w:rPr>
        <w:t>programmes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Information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support provided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educators,</w:t>
      </w:r>
      <w:r>
        <w:rPr>
          <w:spacing w:val="-3"/>
          <w:sz w:val="22"/>
        </w:rPr>
        <w:t> </w:t>
      </w:r>
      <w:r>
        <w:rPr>
          <w:sz w:val="22"/>
        </w:rPr>
        <w:t>youth</w:t>
      </w:r>
      <w:r>
        <w:rPr>
          <w:spacing w:val="-3"/>
          <w:sz w:val="22"/>
        </w:rPr>
        <w:t> </w:t>
      </w:r>
      <w:r>
        <w:rPr>
          <w:sz w:val="22"/>
        </w:rPr>
        <w:t>leaders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young</w:t>
      </w:r>
      <w:r>
        <w:rPr>
          <w:spacing w:val="-1"/>
          <w:sz w:val="22"/>
        </w:rPr>
        <w:t> </w:t>
      </w:r>
      <w:r>
        <w:rPr>
          <w:sz w:val="22"/>
        </w:rPr>
        <w:t>people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Training</w:t>
      </w:r>
      <w:r>
        <w:rPr>
          <w:spacing w:val="-2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QQI accredited</w:t>
      </w:r>
      <w:r>
        <w:rPr>
          <w:spacing w:val="-2"/>
          <w:sz w:val="22"/>
        </w:rPr>
        <w:t> </w:t>
      </w:r>
      <w:r>
        <w:rPr>
          <w:sz w:val="22"/>
        </w:rPr>
        <w:t>courses</w:t>
      </w:r>
      <w:r>
        <w:rPr>
          <w:spacing w:val="-2"/>
          <w:sz w:val="22"/>
        </w:rPr>
        <w:t> </w:t>
      </w:r>
      <w:r>
        <w:rPr>
          <w:sz w:val="22"/>
        </w:rPr>
        <w:t>delivered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wide</w:t>
      </w:r>
      <w:r>
        <w:rPr>
          <w:spacing w:val="-3"/>
          <w:sz w:val="22"/>
        </w:rPr>
        <w:t> </w:t>
      </w:r>
      <w:r>
        <w:rPr>
          <w:sz w:val="22"/>
        </w:rPr>
        <w:t>audience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1" w:after="0"/>
        <w:ind w:left="460" w:right="0" w:hanging="361"/>
        <w:jc w:val="left"/>
        <w:rPr>
          <w:sz w:val="22"/>
        </w:rPr>
      </w:pPr>
      <w:r>
        <w:rPr>
          <w:sz w:val="22"/>
        </w:rPr>
        <w:t>Key</w:t>
      </w:r>
      <w:r>
        <w:rPr>
          <w:spacing w:val="-3"/>
          <w:sz w:val="22"/>
        </w:rPr>
        <w:t> </w:t>
      </w:r>
      <w:r>
        <w:rPr>
          <w:sz w:val="22"/>
        </w:rPr>
        <w:t>Partner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UNESCO</w:t>
      </w:r>
      <w:r>
        <w:rPr>
          <w:spacing w:val="-2"/>
          <w:sz w:val="22"/>
        </w:rPr>
        <w:t> </w:t>
      </w:r>
      <w:r>
        <w:rPr>
          <w:sz w:val="22"/>
        </w:rPr>
        <w:t>Global</w:t>
      </w:r>
      <w:r>
        <w:rPr>
          <w:spacing w:val="-1"/>
          <w:sz w:val="22"/>
        </w:rPr>
        <w:t> </w:t>
      </w:r>
      <w:r>
        <w:rPr>
          <w:sz w:val="22"/>
        </w:rPr>
        <w:t>Action</w:t>
      </w:r>
      <w:r>
        <w:rPr>
          <w:spacing w:val="-4"/>
          <w:sz w:val="22"/>
        </w:rPr>
        <w:t> </w:t>
      </w:r>
      <w:r>
        <w:rPr>
          <w:sz w:val="22"/>
        </w:rPr>
        <w:t>Programme in</w:t>
      </w:r>
      <w:r>
        <w:rPr>
          <w:spacing w:val="-2"/>
          <w:sz w:val="22"/>
        </w:rPr>
        <w:t> </w:t>
      </w:r>
      <w:r>
        <w:rPr>
          <w:sz w:val="22"/>
        </w:rPr>
        <w:t>Education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Sustainable</w:t>
      </w:r>
      <w:r>
        <w:rPr>
          <w:spacing w:val="-4"/>
          <w:sz w:val="22"/>
        </w:rPr>
        <w:t> </w:t>
      </w:r>
      <w:r>
        <w:rPr>
          <w:sz w:val="22"/>
        </w:rPr>
        <w:t>Development</w:t>
      </w:r>
    </w:p>
    <w:p>
      <w:pPr>
        <w:pStyle w:val="Heading2"/>
        <w:spacing w:before="182"/>
      </w:pPr>
      <w:r>
        <w:rPr>
          <w:color w:val="6FAC46"/>
        </w:rPr>
        <w:t>Awards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88" w:after="0"/>
        <w:ind w:left="460" w:right="0" w:hanging="361"/>
        <w:jc w:val="left"/>
        <w:rPr>
          <w:sz w:val="22"/>
        </w:rPr>
      </w:pPr>
      <w:r>
        <w:rPr>
          <w:sz w:val="22"/>
        </w:rPr>
        <w:t>Our</w:t>
      </w:r>
      <w:r>
        <w:rPr>
          <w:spacing w:val="-3"/>
          <w:sz w:val="22"/>
        </w:rPr>
        <w:t> </w:t>
      </w:r>
      <w:r>
        <w:rPr>
          <w:sz w:val="22"/>
        </w:rPr>
        <w:t>Annual</w:t>
      </w:r>
      <w:r>
        <w:rPr>
          <w:spacing w:val="-3"/>
          <w:sz w:val="22"/>
        </w:rPr>
        <w:t> </w:t>
      </w:r>
      <w:r>
        <w:rPr>
          <w:sz w:val="22"/>
        </w:rPr>
        <w:t>Young</w:t>
      </w:r>
      <w:r>
        <w:rPr>
          <w:spacing w:val="-3"/>
          <w:sz w:val="22"/>
        </w:rPr>
        <w:t> </w:t>
      </w:r>
      <w:r>
        <w:rPr>
          <w:sz w:val="22"/>
        </w:rPr>
        <w:t>Environmentalist</w:t>
      </w:r>
      <w:r>
        <w:rPr>
          <w:spacing w:val="-1"/>
          <w:sz w:val="22"/>
        </w:rPr>
        <w:t> </w:t>
      </w:r>
      <w:r>
        <w:rPr>
          <w:sz w:val="22"/>
        </w:rPr>
        <w:t>Awards</w:t>
      </w:r>
    </w:p>
    <w:p>
      <w:pPr>
        <w:pStyle w:val="Heading2"/>
        <w:spacing w:before="184"/>
      </w:pPr>
      <w:r>
        <w:rPr>
          <w:color w:val="6FAC46"/>
        </w:rPr>
        <w:t>Other</w:t>
      </w:r>
      <w:r>
        <w:rPr>
          <w:color w:val="6FAC46"/>
          <w:spacing w:val="-1"/>
        </w:rPr>
        <w:t> </w:t>
      </w:r>
      <w:r>
        <w:rPr>
          <w:color w:val="6FAC46"/>
        </w:rPr>
        <w:t>Activities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88" w:after="0"/>
        <w:ind w:left="460" w:right="0" w:hanging="361"/>
        <w:jc w:val="left"/>
        <w:rPr>
          <w:sz w:val="22"/>
        </w:rPr>
      </w:pPr>
      <w:r>
        <w:rPr>
          <w:sz w:val="22"/>
        </w:rPr>
        <w:t>Development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environmental</w:t>
      </w:r>
      <w:r>
        <w:rPr>
          <w:spacing w:val="-2"/>
          <w:sz w:val="22"/>
        </w:rPr>
        <w:t> </w:t>
      </w:r>
      <w:r>
        <w:rPr>
          <w:sz w:val="22"/>
        </w:rPr>
        <w:t>education</w:t>
      </w:r>
      <w:r>
        <w:rPr>
          <w:spacing w:val="-2"/>
          <w:sz w:val="22"/>
        </w:rPr>
        <w:t> </w:t>
      </w:r>
      <w:r>
        <w:rPr>
          <w:sz w:val="22"/>
        </w:rPr>
        <w:t>resources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ECO-Sustainability</w:t>
      </w:r>
      <w:r>
        <w:rPr>
          <w:spacing w:val="-4"/>
          <w:sz w:val="22"/>
        </w:rPr>
        <w:t> </w:t>
      </w:r>
      <w:r>
        <w:rPr>
          <w:sz w:val="22"/>
        </w:rPr>
        <w:t>Award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organisations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20" w:after="0"/>
        <w:ind w:left="460" w:right="1581" w:hanging="360"/>
        <w:jc w:val="left"/>
        <w:rPr>
          <w:sz w:val="22"/>
        </w:rPr>
      </w:pPr>
      <w:r>
        <w:rPr>
          <w:sz w:val="22"/>
        </w:rPr>
        <w:t>Representation and advocacy for environmental education and education for sustainable</w:t>
      </w:r>
      <w:r>
        <w:rPr>
          <w:spacing w:val="-47"/>
          <w:sz w:val="22"/>
        </w:rPr>
        <w:t> </w:t>
      </w:r>
      <w:r>
        <w:rPr>
          <w:sz w:val="22"/>
        </w:rPr>
        <w:t>development</w:t>
      </w:r>
      <w:r>
        <w:rPr>
          <w:spacing w:val="-1"/>
          <w:sz w:val="22"/>
        </w:rPr>
        <w:t> </w:t>
      </w:r>
      <w:r>
        <w:rPr>
          <w:sz w:val="22"/>
        </w:rPr>
        <w:t>(ESD)</w:t>
      </w:r>
    </w:p>
    <w:p>
      <w:pPr>
        <w:spacing w:after="0" w:line="259" w:lineRule="auto"/>
        <w:jc w:val="left"/>
        <w:rPr>
          <w:sz w:val="22"/>
        </w:rPr>
        <w:sectPr>
          <w:pgSz w:w="11910" w:h="16840"/>
          <w:pgMar w:header="0" w:footer="2015" w:top="420" w:bottom="2200" w:left="13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7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6045730</wp:posOffset>
            </wp:positionH>
            <wp:positionV relativeFrom="paragraph">
              <wp:posOffset>-471111</wp:posOffset>
            </wp:positionV>
            <wp:extent cx="875238" cy="877767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238" cy="87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AC46"/>
        </w:rPr>
        <w:t>About</w:t>
      </w:r>
      <w:r>
        <w:rPr>
          <w:color w:val="6FAC46"/>
          <w:spacing w:val="-1"/>
        </w:rPr>
        <w:t> </w:t>
      </w:r>
      <w:r>
        <w:rPr>
          <w:color w:val="6FAC46"/>
        </w:rPr>
        <w:t>The</w:t>
      </w:r>
      <w:r>
        <w:rPr>
          <w:color w:val="6FAC46"/>
          <w:spacing w:val="-3"/>
        </w:rPr>
        <w:t> </w:t>
      </w:r>
      <w:r>
        <w:rPr>
          <w:color w:val="6FAC46"/>
        </w:rPr>
        <w:t>Role</w:t>
      </w:r>
    </w:p>
    <w:p>
      <w:pPr>
        <w:pStyle w:val="BodyText"/>
        <w:spacing w:line="259" w:lineRule="auto" w:before="201"/>
        <w:ind w:left="100" w:right="512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4112259</wp:posOffset>
            </wp:positionH>
            <wp:positionV relativeFrom="paragraph">
              <wp:posOffset>139746</wp:posOffset>
            </wp:positionV>
            <wp:extent cx="2529205" cy="168592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ECO-UNESCO seeks to employ a </w:t>
      </w:r>
      <w:r>
        <w:rPr>
          <w:b/>
        </w:rPr>
        <w:t>Project Officer </w:t>
      </w:r>
      <w:r>
        <w:rPr/>
        <w:t>for</w:t>
      </w:r>
      <w:r>
        <w:rPr>
          <w:spacing w:val="1"/>
        </w:rPr>
        <w:t> </w:t>
      </w:r>
      <w:r>
        <w:rPr/>
        <w:t>our Youth for Sustainable Development (YSD)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This is a position of responsibility within</w:t>
      </w:r>
      <w:r>
        <w:rPr>
          <w:spacing w:val="-47"/>
        </w:rPr>
        <w:t> </w:t>
      </w:r>
      <w:r>
        <w:rPr/>
        <w:t>ECO-UNESCO. You will assist with the delivery of our</w:t>
      </w:r>
      <w:r>
        <w:rPr>
          <w:spacing w:val="1"/>
        </w:rPr>
        <w:t> </w:t>
      </w:r>
      <w:r>
        <w:rPr/>
        <w:t>Youth for Sustainable Development (YSD)</w:t>
      </w:r>
      <w:r>
        <w:rPr>
          <w:spacing w:val="1"/>
        </w:rPr>
        <w:t> </w:t>
      </w:r>
      <w:r>
        <w:rPr/>
        <w:t>programme, including recruitment of participants,</w:t>
      </w:r>
      <w:r>
        <w:rPr>
          <w:spacing w:val="1"/>
        </w:rPr>
        <w:t> </w:t>
      </w:r>
      <w:r>
        <w:rPr/>
        <w:t>setting up clubs, developing content, planning and</w:t>
      </w:r>
      <w:r>
        <w:rPr>
          <w:spacing w:val="1"/>
        </w:rPr>
        <w:t> </w:t>
      </w:r>
      <w:r>
        <w:rPr/>
        <w:t>direct workshop</w:t>
      </w:r>
      <w:r>
        <w:rPr>
          <w:spacing w:val="-1"/>
        </w:rPr>
        <w:t> </w:t>
      </w:r>
      <w:r>
        <w:rPr/>
        <w:t>delivery.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Heading2"/>
      </w:pPr>
      <w:r>
        <w:rPr>
          <w:color w:val="6FAC46"/>
        </w:rPr>
        <w:t>About</w:t>
      </w:r>
      <w:r>
        <w:rPr>
          <w:color w:val="6FAC46"/>
          <w:spacing w:val="-1"/>
        </w:rPr>
        <w:t> </w:t>
      </w:r>
      <w:r>
        <w:rPr>
          <w:color w:val="6FAC46"/>
        </w:rPr>
        <w:t>the</w:t>
      </w:r>
      <w:r>
        <w:rPr>
          <w:color w:val="6FAC46"/>
          <w:spacing w:val="-1"/>
        </w:rPr>
        <w:t> </w:t>
      </w:r>
      <w:r>
        <w:rPr>
          <w:color w:val="6FAC46"/>
        </w:rPr>
        <w:t>YSD</w:t>
      </w:r>
      <w:r>
        <w:rPr>
          <w:color w:val="6FAC46"/>
          <w:spacing w:val="-3"/>
        </w:rPr>
        <w:t> </w:t>
      </w:r>
      <w:r>
        <w:rPr>
          <w:color w:val="6FAC46"/>
        </w:rPr>
        <w:t>Programme</w:t>
      </w:r>
    </w:p>
    <w:p>
      <w:pPr>
        <w:pStyle w:val="BodyText"/>
        <w:spacing w:before="12"/>
        <w:rPr>
          <w:rFonts w:ascii="Segoe UI Light"/>
          <w:sz w:val="9"/>
        </w:rPr>
      </w:pPr>
    </w:p>
    <w:p>
      <w:pPr>
        <w:pStyle w:val="BodyText"/>
        <w:spacing w:line="259" w:lineRule="auto" w:before="57"/>
        <w:ind w:left="100" w:right="1268"/>
      </w:pPr>
      <w:r>
        <w:rPr/>
        <w:t>The Youth for Sustainable Development (YSD) programme is a non-formal youth club running in</w:t>
      </w:r>
      <w:r>
        <w:rPr>
          <w:spacing w:val="1"/>
        </w:rPr>
        <w:t> </w:t>
      </w:r>
      <w:r>
        <w:rPr/>
        <w:t>various locations around Ireland. The core of the programme is built around the delivery of a 12-</w:t>
      </w:r>
      <w:r>
        <w:rPr>
          <w:spacing w:val="-47"/>
        </w:rPr>
        <w:t> </w:t>
      </w:r>
      <w:r>
        <w:rPr/>
        <w:t>week programme</w:t>
      </w:r>
      <w:r>
        <w:rPr>
          <w:spacing w:val="-2"/>
        </w:rPr>
        <w:t> </w:t>
      </w:r>
      <w:r>
        <w:rPr/>
        <w:t>consisting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workshops,</w:t>
      </w:r>
      <w:r>
        <w:rPr>
          <w:spacing w:val="-3"/>
        </w:rPr>
        <w:t> </w:t>
      </w:r>
      <w:r>
        <w:rPr/>
        <w:t>talks,</w:t>
      </w:r>
      <w:r>
        <w:rPr>
          <w:spacing w:val="-1"/>
        </w:rPr>
        <w:t> </w:t>
      </w:r>
      <w:r>
        <w:rPr/>
        <w:t>events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games.</w:t>
      </w:r>
    </w:p>
    <w:p>
      <w:pPr>
        <w:pStyle w:val="BodyText"/>
        <w:spacing w:line="259" w:lineRule="auto" w:before="159"/>
        <w:ind w:left="100" w:right="1179"/>
      </w:pPr>
      <w:r>
        <w:rPr/>
        <w:t>Participants take a deep dive into the key sustainability issues facing our world and learn how</w:t>
      </w:r>
      <w:r>
        <w:rPr>
          <w:spacing w:val="1"/>
        </w:rPr>
        <w:t> </w:t>
      </w:r>
      <w:r>
        <w:rPr/>
        <w:t>interconnected all our problems and solutions really are. At the end of the 12-week programme,</w:t>
      </w:r>
      <w:r>
        <w:rPr>
          <w:spacing w:val="-47"/>
        </w:rPr>
        <w:t> </w:t>
      </w:r>
      <w:r>
        <w:rPr/>
        <w:t>they</w:t>
      </w:r>
      <w:r>
        <w:rPr>
          <w:spacing w:val="-2"/>
        </w:rPr>
        <w:t> </w:t>
      </w:r>
      <w:r>
        <w:rPr/>
        <w:t>are supported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undertaking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action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topic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choosing.</w:t>
      </w:r>
    </w:p>
    <w:p>
      <w:pPr>
        <w:pStyle w:val="BodyText"/>
        <w:spacing w:line="259" w:lineRule="auto" w:before="160"/>
        <w:ind w:left="100" w:right="1260"/>
      </w:pPr>
      <w:r>
        <w:rPr/>
        <w:drawing>
          <wp:anchor distT="0" distB="0" distL="0" distR="0" allowOverlap="1" layoutInCell="1" locked="0" behindDoc="1" simplePos="0" relativeHeight="487095296">
            <wp:simplePos x="0" y="0"/>
            <wp:positionH relativeFrom="page">
              <wp:posOffset>4511675</wp:posOffset>
            </wp:positionH>
            <wp:positionV relativeFrom="paragraph">
              <wp:posOffset>527858</wp:posOffset>
            </wp:positionV>
            <wp:extent cx="2134234" cy="160273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234" cy="160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offer participants QQI Level 5 Accredited Training in Peer Education. This elective element</w:t>
      </w:r>
      <w:r>
        <w:rPr>
          <w:spacing w:val="1"/>
        </w:rPr>
        <w:t> </w:t>
      </w:r>
      <w:r>
        <w:rPr/>
        <w:t>teaches participants to be self-confident facilitators and passionate advocates for environmental</w:t>
      </w:r>
      <w:r>
        <w:rPr>
          <w:spacing w:val="-47"/>
        </w:rPr>
        <w:t> </w:t>
      </w:r>
      <w:r>
        <w:rPr/>
        <w:t>sustainability.</w:t>
      </w:r>
    </w:p>
    <w:p>
      <w:pPr>
        <w:pStyle w:val="BodyText"/>
        <w:spacing w:line="259" w:lineRule="auto" w:before="159"/>
        <w:ind w:left="100" w:right="4519"/>
      </w:pPr>
      <w:r>
        <w:rPr/>
        <w:t>Participants who remain with the programme can choose to</w:t>
      </w:r>
      <w:r>
        <w:rPr>
          <w:spacing w:val="-47"/>
        </w:rPr>
        <w:t> </w:t>
      </w:r>
      <w:r>
        <w:rPr/>
        <w:t>take part in our Youth Leader programme, where they are</w:t>
      </w:r>
      <w:r>
        <w:rPr>
          <w:spacing w:val="1"/>
        </w:rPr>
        <w:t> </w:t>
      </w:r>
      <w:r>
        <w:rPr/>
        <w:t>given</w:t>
      </w:r>
      <w:r>
        <w:rPr>
          <w:spacing w:val="-2"/>
        </w:rPr>
        <w:t> </w:t>
      </w:r>
      <w:r>
        <w:rPr/>
        <w:t>a leadership</w:t>
      </w:r>
      <w:r>
        <w:rPr>
          <w:spacing w:val="-1"/>
        </w:rPr>
        <w:t> </w:t>
      </w:r>
      <w:r>
        <w:rPr/>
        <w:t>role and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co-facilitate</w:t>
      </w:r>
      <w:r>
        <w:rPr>
          <w:spacing w:val="1"/>
        </w:rPr>
        <w:t> </w:t>
      </w:r>
      <w:r>
        <w:rPr/>
        <w:t>sessions.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Heading2"/>
      </w:pPr>
      <w:r>
        <w:rPr>
          <w:color w:val="6FAC46"/>
        </w:rPr>
        <w:t>Key</w:t>
      </w:r>
      <w:r>
        <w:rPr>
          <w:color w:val="6FAC46"/>
          <w:spacing w:val="-4"/>
        </w:rPr>
        <w:t> </w:t>
      </w:r>
      <w:r>
        <w:rPr>
          <w:color w:val="6FAC46"/>
        </w:rPr>
        <w:t>Responsibilities</w:t>
      </w:r>
    </w:p>
    <w:p>
      <w:pPr>
        <w:pStyle w:val="Heading3"/>
        <w:spacing w:before="189"/>
      </w:pPr>
      <w:r>
        <w:rPr/>
        <w:t>Development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Implementation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183" w:after="0"/>
        <w:ind w:left="460" w:right="1738" w:hanging="360"/>
        <w:jc w:val="left"/>
        <w:rPr>
          <w:sz w:val="22"/>
        </w:rPr>
      </w:pPr>
      <w:r>
        <w:rPr>
          <w:sz w:val="22"/>
        </w:rPr>
        <w:t>Assisting the running of the YSD Global Youth Leaders for Change Youth Peer Education</w:t>
      </w:r>
      <w:r>
        <w:rPr>
          <w:spacing w:val="-47"/>
          <w:sz w:val="22"/>
        </w:rPr>
        <w:t> </w:t>
      </w:r>
      <w:r>
        <w:rPr>
          <w:sz w:val="22"/>
        </w:rPr>
        <w:t>Programmes</w:t>
      </w:r>
      <w:r>
        <w:rPr>
          <w:spacing w:val="-3"/>
          <w:sz w:val="22"/>
        </w:rPr>
        <w:t> </w:t>
      </w:r>
      <w:r>
        <w:rPr>
          <w:sz w:val="22"/>
        </w:rPr>
        <w:t>and associated</w:t>
      </w:r>
      <w:r>
        <w:rPr>
          <w:spacing w:val="-1"/>
          <w:sz w:val="22"/>
        </w:rPr>
        <w:t> </w:t>
      </w:r>
      <w:r>
        <w:rPr>
          <w:sz w:val="22"/>
        </w:rPr>
        <w:t>support programmes.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0" w:after="0"/>
        <w:ind w:left="460" w:right="1484" w:hanging="360"/>
        <w:jc w:val="left"/>
        <w:rPr>
          <w:sz w:val="22"/>
        </w:rPr>
      </w:pPr>
      <w:r>
        <w:rPr>
          <w:sz w:val="22"/>
        </w:rPr>
        <w:t>Assisting in the implementation of the ECO-Sustainability Award for youth and community</w:t>
      </w:r>
      <w:r>
        <w:rPr>
          <w:spacing w:val="-47"/>
          <w:sz w:val="22"/>
        </w:rPr>
        <w:t> </w:t>
      </w:r>
      <w:r>
        <w:rPr>
          <w:sz w:val="22"/>
        </w:rPr>
        <w:t>organisations.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0" w:after="0"/>
        <w:ind w:left="460" w:right="0" w:hanging="361"/>
        <w:jc w:val="left"/>
        <w:rPr>
          <w:sz w:val="22"/>
        </w:rPr>
      </w:pPr>
      <w:r>
        <w:rPr>
          <w:sz w:val="22"/>
        </w:rPr>
        <w:t>Organising</w:t>
      </w:r>
      <w:r>
        <w:rPr>
          <w:spacing w:val="-2"/>
          <w:sz w:val="22"/>
        </w:rPr>
        <w:t> </w:t>
      </w:r>
      <w:r>
        <w:rPr>
          <w:sz w:val="22"/>
        </w:rPr>
        <w:t>events</w:t>
      </w:r>
      <w:r>
        <w:rPr>
          <w:spacing w:val="-1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workshops,</w:t>
      </w:r>
      <w:r>
        <w:rPr>
          <w:spacing w:val="-4"/>
          <w:sz w:val="22"/>
        </w:rPr>
        <w:t> </w:t>
      </w:r>
      <w:r>
        <w:rPr>
          <w:sz w:val="22"/>
        </w:rPr>
        <w:t>seminars,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events.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6" w:lineRule="auto" w:before="21" w:after="0"/>
        <w:ind w:left="460" w:right="1287" w:hanging="360"/>
        <w:jc w:val="left"/>
        <w:rPr>
          <w:sz w:val="22"/>
        </w:rPr>
      </w:pPr>
      <w:r>
        <w:rPr>
          <w:sz w:val="22"/>
        </w:rPr>
        <w:t>Developing, promoting, and implementing training programmes for young people and youth</w:t>
      </w:r>
      <w:r>
        <w:rPr>
          <w:spacing w:val="-47"/>
          <w:sz w:val="22"/>
        </w:rPr>
        <w:t> </w:t>
      </w:r>
      <w:r>
        <w:rPr>
          <w:sz w:val="22"/>
        </w:rPr>
        <w:t>leaders.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4" w:after="0"/>
        <w:ind w:left="460" w:right="1544" w:hanging="360"/>
        <w:jc w:val="left"/>
        <w:rPr>
          <w:sz w:val="22"/>
        </w:rPr>
      </w:pPr>
      <w:r>
        <w:rPr>
          <w:sz w:val="22"/>
        </w:rPr>
        <w:t>Promoting the establishment of ECO-UNESCO /YSD clubs regionally; assisting in volunteer</w:t>
      </w:r>
      <w:r>
        <w:rPr>
          <w:spacing w:val="-47"/>
          <w:sz w:val="22"/>
        </w:rPr>
        <w:t> </w:t>
      </w:r>
      <w:r>
        <w:rPr>
          <w:sz w:val="22"/>
        </w:rPr>
        <w:t>recruitment,</w:t>
      </w:r>
      <w:r>
        <w:rPr>
          <w:spacing w:val="-2"/>
          <w:sz w:val="22"/>
        </w:rPr>
        <w:t> </w:t>
      </w:r>
      <w:r>
        <w:rPr>
          <w:sz w:val="22"/>
        </w:rPr>
        <w:t>training,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support of</w:t>
      </w:r>
      <w:r>
        <w:rPr>
          <w:spacing w:val="-3"/>
          <w:sz w:val="22"/>
        </w:rPr>
        <w:t> </w:t>
      </w:r>
      <w:r>
        <w:rPr>
          <w:sz w:val="22"/>
        </w:rPr>
        <w:t>clubs.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6" w:lineRule="auto" w:before="0" w:after="0"/>
        <w:ind w:left="460" w:right="1092" w:hanging="360"/>
        <w:jc w:val="left"/>
        <w:rPr>
          <w:sz w:val="22"/>
        </w:rPr>
      </w:pPr>
      <w:r>
        <w:rPr>
          <w:sz w:val="22"/>
        </w:rPr>
        <w:t>Assisting in the delivery and running the YSD related QQI accredited training courses including,</w:t>
      </w:r>
      <w:r>
        <w:rPr>
          <w:spacing w:val="-47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support,</w:t>
      </w:r>
      <w:r>
        <w:rPr>
          <w:spacing w:val="-2"/>
          <w:sz w:val="22"/>
        </w:rPr>
        <w:t> </w:t>
      </w:r>
      <w:r>
        <w:rPr>
          <w:sz w:val="22"/>
        </w:rPr>
        <w:t>marking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administration.</w:t>
      </w:r>
    </w:p>
    <w:p>
      <w:pPr>
        <w:spacing w:after="0" w:line="256" w:lineRule="auto"/>
        <w:jc w:val="left"/>
        <w:rPr>
          <w:sz w:val="22"/>
        </w:rPr>
        <w:sectPr>
          <w:pgSz w:w="11910" w:h="16840"/>
          <w:pgMar w:header="0" w:footer="2015" w:top="420" w:bottom="2200" w:left="13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0" w:after="0"/>
        <w:ind w:left="46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6045730</wp:posOffset>
            </wp:positionH>
            <wp:positionV relativeFrom="paragraph">
              <wp:posOffset>-641905</wp:posOffset>
            </wp:positionV>
            <wp:extent cx="875238" cy="877767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238" cy="87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Researching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writing</w:t>
      </w:r>
      <w:r>
        <w:rPr>
          <w:spacing w:val="-4"/>
          <w:sz w:val="22"/>
        </w:rPr>
        <w:t> </w:t>
      </w:r>
      <w:r>
        <w:rPr>
          <w:sz w:val="22"/>
        </w:rPr>
        <w:t>materials as</w:t>
      </w:r>
      <w:r>
        <w:rPr>
          <w:spacing w:val="-3"/>
          <w:sz w:val="22"/>
        </w:rPr>
        <w:t> </w:t>
      </w:r>
      <w:r>
        <w:rPr>
          <w:sz w:val="22"/>
        </w:rPr>
        <w:t>needed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Developing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delivering</w:t>
      </w:r>
      <w:r>
        <w:rPr>
          <w:spacing w:val="-1"/>
          <w:sz w:val="22"/>
        </w:rPr>
        <w:t> </w:t>
      </w:r>
      <w:r>
        <w:rPr>
          <w:sz w:val="22"/>
        </w:rPr>
        <w:t>identified</w:t>
      </w:r>
      <w:r>
        <w:rPr>
          <w:spacing w:val="-2"/>
          <w:sz w:val="22"/>
        </w:rPr>
        <w:t> </w:t>
      </w:r>
      <w:r>
        <w:rPr>
          <w:sz w:val="22"/>
        </w:rPr>
        <w:t>outreach</w:t>
      </w:r>
      <w:r>
        <w:rPr>
          <w:spacing w:val="-3"/>
          <w:sz w:val="22"/>
        </w:rPr>
        <w:t> </w:t>
      </w:r>
      <w:r>
        <w:rPr>
          <w:sz w:val="22"/>
        </w:rPr>
        <w:t>workshops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Supporting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ECO-UNESCO</w:t>
      </w:r>
      <w:r>
        <w:rPr>
          <w:spacing w:val="-3"/>
          <w:sz w:val="22"/>
        </w:rPr>
        <w:t> </w:t>
      </w:r>
      <w:r>
        <w:rPr>
          <w:sz w:val="22"/>
        </w:rPr>
        <w:t>programmes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required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3"/>
        <w:spacing w:before="56"/>
      </w:pPr>
      <w:r>
        <w:rPr/>
        <w:t>Promotion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83" w:after="0"/>
        <w:ind w:left="460" w:right="0" w:hanging="361"/>
        <w:jc w:val="left"/>
        <w:rPr>
          <w:sz w:val="22"/>
        </w:rPr>
      </w:pPr>
      <w:r>
        <w:rPr>
          <w:sz w:val="22"/>
        </w:rPr>
        <w:t>Promoting</w:t>
      </w:r>
      <w:r>
        <w:rPr>
          <w:spacing w:val="-3"/>
          <w:sz w:val="22"/>
        </w:rPr>
        <w:t> </w:t>
      </w:r>
      <w:r>
        <w:rPr>
          <w:sz w:val="22"/>
        </w:rPr>
        <w:t>ECO-UNESCO’s</w:t>
      </w:r>
      <w:r>
        <w:rPr>
          <w:spacing w:val="-7"/>
          <w:sz w:val="22"/>
        </w:rPr>
        <w:t> </w:t>
      </w:r>
      <w:r>
        <w:rPr>
          <w:sz w:val="22"/>
        </w:rPr>
        <w:t>YSD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development</w:t>
      </w:r>
      <w:r>
        <w:rPr>
          <w:spacing w:val="-4"/>
          <w:sz w:val="22"/>
        </w:rPr>
        <w:t> </w:t>
      </w:r>
      <w:r>
        <w:rPr>
          <w:sz w:val="22"/>
        </w:rPr>
        <w:t>education</w:t>
      </w:r>
      <w:r>
        <w:rPr>
          <w:spacing w:val="-2"/>
          <w:sz w:val="22"/>
        </w:rPr>
        <w:t> </w:t>
      </w:r>
      <w:r>
        <w:rPr>
          <w:sz w:val="22"/>
        </w:rPr>
        <w:t>programme</w:t>
      </w:r>
      <w:r>
        <w:rPr>
          <w:spacing w:val="-1"/>
          <w:sz w:val="22"/>
        </w:rPr>
        <w:t> </w:t>
      </w:r>
      <w:r>
        <w:rPr>
          <w:sz w:val="22"/>
        </w:rPr>
        <w:t>through</w:t>
      </w:r>
      <w:r>
        <w:rPr>
          <w:spacing w:val="-3"/>
          <w:sz w:val="22"/>
        </w:rPr>
        <w:t> </w:t>
      </w:r>
      <w:r>
        <w:rPr>
          <w:sz w:val="22"/>
        </w:rPr>
        <w:t>talks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22"/>
        <w:ind w:left="460"/>
      </w:pPr>
      <w:r>
        <w:rPr/>
        <w:t>presentations.</w:t>
      </w: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3"/>
      </w:pPr>
      <w:r>
        <w:rPr/>
        <w:t>Other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82" w:after="0"/>
        <w:ind w:left="460" w:right="0" w:hanging="361"/>
        <w:jc w:val="left"/>
        <w:rPr>
          <w:sz w:val="22"/>
        </w:rPr>
      </w:pPr>
      <w:r>
        <w:rPr>
          <w:sz w:val="22"/>
        </w:rPr>
        <w:t>Updating</w:t>
      </w:r>
      <w:r>
        <w:rPr>
          <w:spacing w:val="-2"/>
          <w:sz w:val="22"/>
        </w:rPr>
        <w:t> </w:t>
      </w:r>
      <w:r>
        <w:rPr>
          <w:sz w:val="22"/>
        </w:rPr>
        <w:t>all participant information</w:t>
      </w:r>
      <w:r>
        <w:rPr>
          <w:spacing w:val="-5"/>
          <w:sz w:val="22"/>
        </w:rPr>
        <w:t> </w:t>
      </w:r>
      <w:r>
        <w:rPr>
          <w:sz w:val="22"/>
        </w:rPr>
        <w:t>in Salesforce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Completing</w:t>
      </w:r>
      <w:r>
        <w:rPr>
          <w:spacing w:val="-5"/>
          <w:sz w:val="22"/>
        </w:rPr>
        <w:t> </w:t>
      </w:r>
      <w:r>
        <w:rPr>
          <w:sz w:val="22"/>
        </w:rPr>
        <w:t>Monitoring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Evaluation</w:t>
      </w:r>
      <w:r>
        <w:rPr>
          <w:spacing w:val="-2"/>
          <w:sz w:val="22"/>
        </w:rPr>
        <w:t> </w:t>
      </w:r>
      <w:r>
        <w:rPr>
          <w:sz w:val="22"/>
        </w:rPr>
        <w:t>activities on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regular</w:t>
      </w:r>
      <w:r>
        <w:rPr>
          <w:spacing w:val="-2"/>
          <w:sz w:val="22"/>
        </w:rPr>
        <w:t> </w:t>
      </w:r>
      <w:r>
        <w:rPr>
          <w:sz w:val="22"/>
        </w:rPr>
        <w:t>basis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0" w:after="0"/>
        <w:ind w:left="460" w:right="0" w:hanging="361"/>
        <w:jc w:val="left"/>
        <w:rPr>
          <w:sz w:val="22"/>
        </w:rPr>
      </w:pPr>
      <w:r>
        <w:rPr>
          <w:sz w:val="22"/>
        </w:rPr>
        <w:t>Undertaking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relevant</w:t>
      </w:r>
      <w:r>
        <w:rPr>
          <w:spacing w:val="-1"/>
          <w:sz w:val="22"/>
        </w:rPr>
        <w:t> </w:t>
      </w:r>
      <w:r>
        <w:rPr>
          <w:sz w:val="22"/>
        </w:rPr>
        <w:t>duties</w:t>
      </w:r>
      <w:r>
        <w:rPr>
          <w:spacing w:val="-2"/>
          <w:sz w:val="22"/>
        </w:rPr>
        <w:t> </w:t>
      </w:r>
      <w:r>
        <w:rPr>
          <w:sz w:val="22"/>
        </w:rPr>
        <w:t>as directed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Assisting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areas</w:t>
      </w:r>
      <w:r>
        <w:rPr>
          <w:spacing w:val="-4"/>
          <w:sz w:val="22"/>
        </w:rPr>
        <w:t> </w:t>
      </w:r>
      <w:r>
        <w:rPr>
          <w:sz w:val="22"/>
        </w:rPr>
        <w:t>of ECO-UNESCO</w:t>
      </w:r>
      <w:r>
        <w:rPr>
          <w:spacing w:val="-4"/>
          <w:sz w:val="22"/>
        </w:rPr>
        <w:t> </w:t>
      </w:r>
      <w:r>
        <w:rPr>
          <w:sz w:val="22"/>
        </w:rPr>
        <w:t>work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1" w:after="0"/>
        <w:ind w:left="460" w:right="0" w:hanging="361"/>
        <w:jc w:val="left"/>
        <w:rPr>
          <w:sz w:val="22"/>
        </w:rPr>
      </w:pPr>
      <w:r>
        <w:rPr>
          <w:sz w:val="22"/>
        </w:rPr>
        <w:t>Representing</w:t>
      </w:r>
      <w:r>
        <w:rPr>
          <w:spacing w:val="-3"/>
          <w:sz w:val="22"/>
        </w:rPr>
        <w:t> </w:t>
      </w:r>
      <w:r>
        <w:rPr>
          <w:sz w:val="22"/>
        </w:rPr>
        <w:t>ECO-UNESCO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relevant</w:t>
      </w:r>
      <w:r>
        <w:rPr>
          <w:spacing w:val="-1"/>
          <w:sz w:val="22"/>
        </w:rPr>
        <w:t> </w:t>
      </w:r>
      <w:r>
        <w:rPr>
          <w:sz w:val="22"/>
        </w:rPr>
        <w:t>ESD and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bodies.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59" w:lineRule="auto"/>
        <w:ind w:left="100" w:right="1098"/>
      </w:pPr>
      <w:r>
        <w:rPr/>
        <w:t>This role description is not to be regarded as exclusive or exhaustive.</w:t>
      </w:r>
      <w:r>
        <w:rPr>
          <w:spacing w:val="1"/>
        </w:rPr>
        <w:t> </w:t>
      </w:r>
      <w:r>
        <w:rPr/>
        <w:t>It is intended as an outline</w:t>
      </w:r>
      <w:r>
        <w:rPr>
          <w:spacing w:val="1"/>
        </w:rPr>
        <w:t> </w:t>
      </w:r>
      <w:r>
        <w:rPr/>
        <w:t>indication of the areas of activity and can be amended. ECO-UNESCO reserves the right to reassign</w:t>
      </w:r>
      <w:r>
        <w:rPr>
          <w:spacing w:val="-47"/>
        </w:rPr>
        <w:t> </w:t>
      </w:r>
      <w:r>
        <w:rPr/>
        <w:t>staff</w:t>
      </w:r>
      <w:r>
        <w:rPr>
          <w:spacing w:val="-1"/>
        </w:rPr>
        <w:t> </w:t>
      </w:r>
      <w:r>
        <w:rPr/>
        <w:t>as appropriate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necessary.</w:t>
      </w: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pStyle w:val="Heading1"/>
      </w:pPr>
      <w:r>
        <w:rPr>
          <w:color w:val="6FAC46"/>
        </w:rPr>
        <w:t>The</w:t>
      </w:r>
      <w:r>
        <w:rPr>
          <w:color w:val="6FAC46"/>
          <w:spacing w:val="-3"/>
        </w:rPr>
        <w:t> </w:t>
      </w:r>
      <w:r>
        <w:rPr>
          <w:color w:val="6FAC46"/>
        </w:rPr>
        <w:t>Right</w:t>
      </w:r>
      <w:r>
        <w:rPr>
          <w:color w:val="6FAC46"/>
          <w:spacing w:val="-4"/>
        </w:rPr>
        <w:t> </w:t>
      </w:r>
      <w:r>
        <w:rPr>
          <w:color w:val="6FAC46"/>
        </w:rPr>
        <w:t>Person</w:t>
      </w:r>
    </w:p>
    <w:p>
      <w:pPr>
        <w:pStyle w:val="Heading3"/>
        <w:spacing w:before="201"/>
      </w:pPr>
      <w:r>
        <w:rPr/>
        <w:t>Qualifications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180" w:after="0"/>
        <w:ind w:left="460" w:right="1025" w:hanging="360"/>
        <w:jc w:val="left"/>
        <w:rPr>
          <w:sz w:val="22"/>
        </w:rPr>
      </w:pPr>
      <w:r>
        <w:rPr>
          <w:sz w:val="22"/>
        </w:rPr>
        <w:t>3rd Level Qualification in a related field – in sustainable development/environmental studies or</w:t>
      </w:r>
      <w:r>
        <w:rPr>
          <w:spacing w:val="-47"/>
          <w:sz w:val="22"/>
        </w:rPr>
        <w:t> </w:t>
      </w:r>
      <w:r>
        <w:rPr>
          <w:sz w:val="22"/>
        </w:rPr>
        <w:t>science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sz w:val="22"/>
        </w:rPr>
        <w:t>ecology/biology/</w:t>
      </w:r>
      <w:r>
        <w:rPr>
          <w:spacing w:val="-1"/>
          <w:sz w:val="22"/>
        </w:rPr>
        <w:t> </w:t>
      </w:r>
      <w:r>
        <w:rPr>
          <w:sz w:val="22"/>
        </w:rPr>
        <w:t>geography/</w:t>
      </w:r>
      <w:r>
        <w:rPr>
          <w:spacing w:val="1"/>
          <w:sz w:val="22"/>
        </w:rPr>
        <w:t> </w:t>
      </w:r>
      <w:r>
        <w:rPr>
          <w:sz w:val="22"/>
        </w:rPr>
        <w:t>education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" w:after="0"/>
        <w:ind w:left="460" w:right="0" w:hanging="361"/>
        <w:jc w:val="left"/>
        <w:rPr>
          <w:sz w:val="22"/>
        </w:rPr>
      </w:pP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education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youth work qualification</w:t>
      </w:r>
      <w:r>
        <w:rPr>
          <w:spacing w:val="1"/>
          <w:sz w:val="22"/>
        </w:rPr>
        <w:t> </w:t>
      </w:r>
      <w:r>
        <w:rPr>
          <w:sz w:val="22"/>
        </w:rPr>
        <w:t>would</w:t>
      </w:r>
      <w:r>
        <w:rPr>
          <w:spacing w:val="-2"/>
          <w:sz w:val="22"/>
        </w:rPr>
        <w:t> </w:t>
      </w:r>
      <w:r>
        <w:rPr>
          <w:sz w:val="22"/>
        </w:rPr>
        <w:t>be beneficial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3"/>
        <w:spacing w:before="1"/>
      </w:pPr>
      <w:r>
        <w:rPr/>
        <w:t>Experience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180" w:after="0"/>
        <w:ind w:left="460" w:right="1036" w:hanging="360"/>
        <w:jc w:val="left"/>
        <w:rPr>
          <w:sz w:val="22"/>
        </w:rPr>
      </w:pPr>
      <w:r>
        <w:rPr>
          <w:sz w:val="22"/>
        </w:rPr>
        <w:t>At least 2 years work experience in direct work with and young people (10-18); youth work,</w:t>
      </w:r>
      <w:r>
        <w:rPr>
          <w:spacing w:val="1"/>
          <w:sz w:val="22"/>
        </w:rPr>
        <w:t> </w:t>
      </w:r>
      <w:r>
        <w:rPr>
          <w:sz w:val="22"/>
        </w:rPr>
        <w:t>education and/or environmental education/sustainable development and /or in a similar youth</w:t>
      </w:r>
      <w:r>
        <w:rPr>
          <w:spacing w:val="-47"/>
          <w:sz w:val="22"/>
        </w:rPr>
        <w:t> </w:t>
      </w:r>
      <w:r>
        <w:rPr>
          <w:sz w:val="22"/>
        </w:rPr>
        <w:t>scheme/programme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67" w:lineRule="exact" w:before="0" w:after="0"/>
        <w:ind w:left="460" w:right="0" w:hanging="361"/>
        <w:jc w:val="left"/>
        <w:rPr>
          <w:sz w:val="22"/>
        </w:rPr>
      </w:pPr>
      <w:r>
        <w:rPr>
          <w:sz w:val="22"/>
        </w:rPr>
        <w:t>Experience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developing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delivering</w:t>
      </w:r>
      <w:r>
        <w:rPr>
          <w:spacing w:val="-5"/>
          <w:sz w:val="22"/>
        </w:rPr>
        <w:t> </w:t>
      </w:r>
      <w:r>
        <w:rPr>
          <w:sz w:val="22"/>
        </w:rPr>
        <w:t>youth,</w:t>
      </w:r>
      <w:r>
        <w:rPr>
          <w:spacing w:val="-5"/>
          <w:sz w:val="22"/>
        </w:rPr>
        <w:t> </w:t>
      </w:r>
      <w:r>
        <w:rPr>
          <w:sz w:val="22"/>
        </w:rPr>
        <w:t>education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training</w:t>
      </w:r>
      <w:r>
        <w:rPr>
          <w:spacing w:val="-3"/>
          <w:sz w:val="22"/>
        </w:rPr>
        <w:t> </w:t>
      </w:r>
      <w:r>
        <w:rPr>
          <w:sz w:val="22"/>
        </w:rPr>
        <w:t>programmes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Demonstrable</w:t>
      </w:r>
      <w:r>
        <w:rPr>
          <w:spacing w:val="-4"/>
          <w:sz w:val="22"/>
        </w:rPr>
        <w:t> </w:t>
      </w:r>
      <w:r>
        <w:rPr>
          <w:sz w:val="22"/>
        </w:rPr>
        <w:t>organization</w:t>
      </w:r>
      <w:r>
        <w:rPr>
          <w:spacing w:val="-6"/>
          <w:sz w:val="22"/>
        </w:rPr>
        <w:t> </w:t>
      </w:r>
      <w:r>
        <w:rPr>
          <w:sz w:val="22"/>
        </w:rPr>
        <w:t>skills,</w:t>
      </w:r>
      <w:r>
        <w:rPr>
          <w:spacing w:val="-1"/>
          <w:sz w:val="22"/>
        </w:rPr>
        <w:t> </w:t>
      </w:r>
      <w:r>
        <w:rPr>
          <w:sz w:val="22"/>
        </w:rPr>
        <w:t>having</w:t>
      </w:r>
      <w:r>
        <w:rPr>
          <w:spacing w:val="-3"/>
          <w:sz w:val="22"/>
        </w:rPr>
        <w:t> </w:t>
      </w:r>
      <w:r>
        <w:rPr>
          <w:sz w:val="22"/>
        </w:rPr>
        <w:t>managed</w:t>
      </w:r>
      <w:r>
        <w:rPr>
          <w:spacing w:val="-4"/>
          <w:sz w:val="22"/>
        </w:rPr>
        <w:t> </w:t>
      </w:r>
      <w:r>
        <w:rPr>
          <w:sz w:val="22"/>
        </w:rPr>
        <w:t>multiple</w:t>
      </w:r>
      <w:r>
        <w:rPr>
          <w:spacing w:val="-1"/>
          <w:sz w:val="22"/>
        </w:rPr>
        <w:t> </w:t>
      </w:r>
      <w:r>
        <w:rPr>
          <w:sz w:val="22"/>
        </w:rPr>
        <w:t>priorities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adherence</w:t>
      </w:r>
      <w:r>
        <w:rPr>
          <w:spacing w:val="-1"/>
          <w:sz w:val="22"/>
        </w:rPr>
        <w:t> </w:t>
      </w:r>
      <w:r>
        <w:rPr>
          <w:sz w:val="22"/>
        </w:rPr>
        <w:t>to deadlines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1" w:after="0"/>
        <w:ind w:left="460" w:right="0" w:hanging="361"/>
        <w:jc w:val="left"/>
        <w:rPr>
          <w:sz w:val="22"/>
        </w:rPr>
      </w:pPr>
      <w:r>
        <w:rPr>
          <w:sz w:val="22"/>
        </w:rPr>
        <w:t>Budgetary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1"/>
          <w:sz w:val="22"/>
        </w:rPr>
        <w:t> </w:t>
      </w:r>
      <w:r>
        <w:rPr>
          <w:sz w:val="22"/>
        </w:rPr>
        <w:t>experience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initial</w:t>
      </w:r>
      <w:r>
        <w:rPr>
          <w:spacing w:val="-1"/>
          <w:sz w:val="22"/>
        </w:rPr>
        <w:t> </w:t>
      </w:r>
      <w:r>
        <w:rPr>
          <w:sz w:val="22"/>
        </w:rPr>
        <w:t>planning</w:t>
      </w:r>
      <w:r>
        <w:rPr>
          <w:spacing w:val="-3"/>
          <w:sz w:val="22"/>
        </w:rPr>
        <w:t> </w:t>
      </w:r>
      <w:r>
        <w:rPr>
          <w:sz w:val="22"/>
        </w:rPr>
        <w:t>through</w:t>
      </w:r>
      <w:r>
        <w:rPr>
          <w:spacing w:val="-2"/>
          <w:sz w:val="22"/>
        </w:rPr>
        <w:t> </w:t>
      </w:r>
      <w:r>
        <w:rPr>
          <w:sz w:val="22"/>
        </w:rPr>
        <w:t>to end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project reporting.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strong</w:t>
      </w:r>
      <w:r>
        <w:rPr>
          <w:spacing w:val="-2"/>
          <w:sz w:val="22"/>
        </w:rPr>
        <w:t> </w:t>
      </w:r>
      <w:r>
        <w:rPr>
          <w:sz w:val="22"/>
        </w:rPr>
        <w:t>interest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 environment</w:t>
      </w:r>
      <w:r>
        <w:rPr>
          <w:spacing w:val="-1"/>
          <w:sz w:val="22"/>
        </w:rPr>
        <w:t> </w:t>
      </w:r>
      <w:r>
        <w:rPr>
          <w:sz w:val="22"/>
        </w:rPr>
        <w:t>international</w:t>
      </w:r>
      <w:r>
        <w:rPr>
          <w:spacing w:val="-4"/>
          <w:sz w:val="22"/>
        </w:rPr>
        <w:t> </w:t>
      </w:r>
      <w:r>
        <w:rPr>
          <w:sz w:val="22"/>
        </w:rPr>
        <w:t>development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working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young</w:t>
      </w:r>
      <w:r>
        <w:rPr>
          <w:spacing w:val="-2"/>
          <w:sz w:val="22"/>
        </w:rPr>
        <w:t> </w:t>
      </w:r>
      <w:r>
        <w:rPr>
          <w:sz w:val="22"/>
        </w:rPr>
        <w:t>people.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0" w:after="0"/>
        <w:ind w:left="460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full,</w:t>
      </w:r>
      <w:r>
        <w:rPr>
          <w:spacing w:val="-1"/>
          <w:sz w:val="22"/>
        </w:rPr>
        <w:t> </w:t>
      </w:r>
      <w:r>
        <w:rPr>
          <w:sz w:val="22"/>
        </w:rPr>
        <w:t>clean</w:t>
      </w:r>
      <w:r>
        <w:rPr>
          <w:spacing w:val="-1"/>
          <w:sz w:val="22"/>
        </w:rPr>
        <w:t> </w:t>
      </w:r>
      <w:r>
        <w:rPr>
          <w:sz w:val="22"/>
        </w:rPr>
        <w:t>driving</w:t>
      </w:r>
      <w:r>
        <w:rPr>
          <w:spacing w:val="-2"/>
          <w:sz w:val="22"/>
        </w:rPr>
        <w:t> </w:t>
      </w:r>
      <w:r>
        <w:rPr>
          <w:sz w:val="22"/>
        </w:rPr>
        <w:t>license.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2015" w:top="420" w:bottom="2200" w:left="13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56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6045730</wp:posOffset>
            </wp:positionH>
            <wp:positionV relativeFrom="paragraph">
              <wp:posOffset>-606345</wp:posOffset>
            </wp:positionV>
            <wp:extent cx="875238" cy="877767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238" cy="87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Knowledge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Skills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80" w:after="0"/>
        <w:ind w:left="460" w:right="0" w:hanging="361"/>
        <w:jc w:val="left"/>
        <w:rPr>
          <w:sz w:val="22"/>
        </w:rPr>
      </w:pPr>
      <w:r>
        <w:rPr>
          <w:sz w:val="22"/>
        </w:rPr>
        <w:t>Knowledge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youth</w:t>
      </w:r>
      <w:r>
        <w:rPr>
          <w:spacing w:val="-4"/>
          <w:sz w:val="22"/>
        </w:rPr>
        <w:t> </w:t>
      </w:r>
      <w:r>
        <w:rPr>
          <w:sz w:val="22"/>
        </w:rPr>
        <w:t>work sector and</w:t>
      </w:r>
      <w:r>
        <w:rPr>
          <w:spacing w:val="-5"/>
          <w:sz w:val="22"/>
        </w:rPr>
        <w:t> </w:t>
      </w:r>
      <w:r>
        <w:rPr>
          <w:sz w:val="22"/>
        </w:rPr>
        <w:t>education</w:t>
      </w:r>
      <w:r>
        <w:rPr>
          <w:spacing w:val="-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in Ireland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Knowledge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education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sustainable</w:t>
      </w:r>
      <w:r>
        <w:rPr>
          <w:spacing w:val="-1"/>
          <w:sz w:val="22"/>
        </w:rPr>
        <w:t> </w:t>
      </w:r>
      <w:r>
        <w:rPr>
          <w:sz w:val="22"/>
        </w:rPr>
        <w:t>development/development</w:t>
      </w:r>
      <w:r>
        <w:rPr>
          <w:spacing w:val="-3"/>
          <w:sz w:val="22"/>
        </w:rPr>
        <w:t> </w:t>
      </w:r>
      <w:r>
        <w:rPr>
          <w:sz w:val="22"/>
        </w:rPr>
        <w:t>education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Ireland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Knowledge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international</w:t>
      </w:r>
      <w:r>
        <w:rPr>
          <w:spacing w:val="-5"/>
          <w:sz w:val="22"/>
        </w:rPr>
        <w:t> </w:t>
      </w:r>
      <w:r>
        <w:rPr>
          <w:sz w:val="22"/>
        </w:rPr>
        <w:t>development</w:t>
      </w:r>
      <w:r>
        <w:rPr>
          <w:spacing w:val="-2"/>
          <w:sz w:val="22"/>
        </w:rPr>
        <w:t> </w:t>
      </w:r>
      <w:r>
        <w:rPr>
          <w:sz w:val="22"/>
        </w:rPr>
        <w:t>issues</w:t>
      </w:r>
      <w:r>
        <w:rPr>
          <w:spacing w:val="-2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climate</w:t>
      </w:r>
      <w:r>
        <w:rPr>
          <w:spacing w:val="-1"/>
          <w:sz w:val="22"/>
        </w:rPr>
        <w:t> </w:t>
      </w:r>
      <w:r>
        <w:rPr>
          <w:sz w:val="22"/>
        </w:rPr>
        <w:t>justice</w:t>
      </w:r>
      <w:r>
        <w:rPr>
          <w:spacing w:val="-4"/>
          <w:sz w:val="22"/>
        </w:rPr>
        <w:t> </w:t>
      </w:r>
      <w:r>
        <w:rPr>
          <w:sz w:val="22"/>
        </w:rPr>
        <w:t>&amp;</w:t>
      </w:r>
      <w:r>
        <w:rPr>
          <w:spacing w:val="-1"/>
          <w:sz w:val="22"/>
        </w:rPr>
        <w:t> </w:t>
      </w:r>
      <w:r>
        <w:rPr>
          <w:sz w:val="22"/>
        </w:rPr>
        <w:t>food</w:t>
      </w:r>
      <w:r>
        <w:rPr>
          <w:spacing w:val="-3"/>
          <w:sz w:val="22"/>
        </w:rPr>
        <w:t> </w:t>
      </w:r>
      <w:r>
        <w:rPr>
          <w:sz w:val="22"/>
        </w:rPr>
        <w:t>security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Excellent</w:t>
      </w:r>
      <w:r>
        <w:rPr>
          <w:spacing w:val="-4"/>
          <w:sz w:val="22"/>
        </w:rPr>
        <w:t> </w:t>
      </w:r>
      <w:r>
        <w:rPr>
          <w:sz w:val="22"/>
        </w:rPr>
        <w:t>organisational</w:t>
      </w:r>
      <w:r>
        <w:rPr>
          <w:spacing w:val="-4"/>
          <w:sz w:val="22"/>
        </w:rPr>
        <w:t> </w:t>
      </w:r>
      <w:r>
        <w:rPr>
          <w:sz w:val="22"/>
        </w:rPr>
        <w:t>skills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9" w:after="0"/>
        <w:ind w:left="460" w:right="0" w:hanging="361"/>
        <w:jc w:val="left"/>
        <w:rPr>
          <w:sz w:val="22"/>
        </w:rPr>
      </w:pPr>
      <w:r>
        <w:rPr>
          <w:sz w:val="22"/>
        </w:rPr>
        <w:t>Excellent</w:t>
      </w:r>
      <w:r>
        <w:rPr>
          <w:spacing w:val="-2"/>
          <w:sz w:val="22"/>
        </w:rPr>
        <w:t> </w:t>
      </w:r>
      <w:r>
        <w:rPr>
          <w:sz w:val="22"/>
        </w:rPr>
        <w:t>communications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interpersonal</w:t>
      </w:r>
      <w:r>
        <w:rPr>
          <w:spacing w:val="-1"/>
          <w:sz w:val="22"/>
        </w:rPr>
        <w:t> </w:t>
      </w:r>
      <w:r>
        <w:rPr>
          <w:sz w:val="22"/>
        </w:rPr>
        <w:t>skills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Excellent</w:t>
      </w:r>
      <w:r>
        <w:rPr>
          <w:spacing w:val="-1"/>
          <w:sz w:val="22"/>
        </w:rPr>
        <w:t> </w:t>
      </w:r>
      <w:r>
        <w:rPr>
          <w:sz w:val="22"/>
        </w:rPr>
        <w:t>report</w:t>
      </w:r>
      <w:r>
        <w:rPr>
          <w:spacing w:val="-2"/>
          <w:sz w:val="22"/>
        </w:rPr>
        <w:t> </w:t>
      </w:r>
      <w:r>
        <w:rPr>
          <w:sz w:val="22"/>
        </w:rPr>
        <w:t>writing, analytical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computer</w:t>
      </w:r>
      <w:r>
        <w:rPr>
          <w:spacing w:val="-3"/>
          <w:sz w:val="22"/>
        </w:rPr>
        <w:t> </w:t>
      </w:r>
      <w:r>
        <w:rPr>
          <w:sz w:val="22"/>
        </w:rPr>
        <w:t>skills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Ability</w:t>
      </w:r>
      <w:r>
        <w:rPr>
          <w:spacing w:val="-2"/>
          <w:sz w:val="22"/>
        </w:rPr>
        <w:t> </w:t>
      </w:r>
      <w:r>
        <w:rPr>
          <w:sz w:val="22"/>
        </w:rPr>
        <w:t>to work</w:t>
      </w:r>
      <w:r>
        <w:rPr>
          <w:spacing w:val="-4"/>
          <w:sz w:val="22"/>
        </w:rPr>
        <w:t> </w:t>
      </w:r>
      <w:r>
        <w:rPr>
          <w:sz w:val="22"/>
        </w:rPr>
        <w:t>to tight</w:t>
      </w:r>
      <w:r>
        <w:rPr>
          <w:spacing w:val="-1"/>
          <w:sz w:val="22"/>
        </w:rPr>
        <w:t> </w:t>
      </w:r>
      <w:r>
        <w:rPr>
          <w:sz w:val="22"/>
        </w:rPr>
        <w:t>deadlines and</w:t>
      </w:r>
      <w:r>
        <w:rPr>
          <w:spacing w:val="-2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pressure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Ability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manage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complex workload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9" w:after="0"/>
        <w:ind w:left="460" w:right="0" w:hanging="361"/>
        <w:jc w:val="left"/>
        <w:rPr>
          <w:sz w:val="22"/>
        </w:rPr>
      </w:pPr>
      <w:r>
        <w:rPr>
          <w:sz w:val="22"/>
        </w:rPr>
        <w:t>Working</w:t>
      </w:r>
      <w:r>
        <w:rPr>
          <w:spacing w:val="-4"/>
          <w:sz w:val="22"/>
        </w:rPr>
        <w:t> </w:t>
      </w:r>
      <w:r>
        <w:rPr>
          <w:sz w:val="22"/>
        </w:rPr>
        <w:t>knowledge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systems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3" w:after="0"/>
        <w:ind w:left="460" w:right="0" w:hanging="361"/>
        <w:jc w:val="left"/>
        <w:rPr>
          <w:sz w:val="22"/>
        </w:rPr>
      </w:pPr>
      <w:r>
        <w:rPr>
          <w:sz w:val="22"/>
        </w:rPr>
        <w:t>Ability</w:t>
      </w:r>
      <w:r>
        <w:rPr>
          <w:spacing w:val="-2"/>
          <w:sz w:val="22"/>
        </w:rPr>
        <w:t> </w:t>
      </w:r>
      <w:r>
        <w:rPr>
          <w:sz w:val="22"/>
        </w:rPr>
        <w:t>to critically</w:t>
      </w:r>
      <w:r>
        <w:rPr>
          <w:spacing w:val="-3"/>
          <w:sz w:val="22"/>
        </w:rPr>
        <w:t> </w:t>
      </w:r>
      <w:r>
        <w:rPr>
          <w:sz w:val="22"/>
        </w:rPr>
        <w:t>analyse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make</w:t>
      </w:r>
      <w:r>
        <w:rPr>
          <w:spacing w:val="-3"/>
          <w:sz w:val="22"/>
        </w:rPr>
        <w:t> </w:t>
      </w:r>
      <w:r>
        <w:rPr>
          <w:sz w:val="22"/>
        </w:rPr>
        <w:t>appropriate</w:t>
      </w:r>
      <w:r>
        <w:rPr>
          <w:spacing w:val="-4"/>
          <w:sz w:val="22"/>
        </w:rPr>
        <w:t> </w:t>
      </w:r>
      <w:r>
        <w:rPr>
          <w:sz w:val="22"/>
        </w:rPr>
        <w:t>decisions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Ability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part of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team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3"/>
      </w:pPr>
      <w:r>
        <w:rPr/>
        <w:t>Disposition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81" w:after="0"/>
        <w:ind w:left="460" w:right="0" w:hanging="361"/>
        <w:jc w:val="left"/>
        <w:rPr>
          <w:sz w:val="22"/>
        </w:rPr>
      </w:pPr>
      <w:r>
        <w:rPr>
          <w:sz w:val="22"/>
        </w:rPr>
        <w:t>Be a</w:t>
      </w:r>
      <w:r>
        <w:rPr>
          <w:spacing w:val="-1"/>
          <w:sz w:val="22"/>
        </w:rPr>
        <w:t> </w:t>
      </w:r>
      <w:r>
        <w:rPr>
          <w:sz w:val="22"/>
        </w:rPr>
        <w:t>self-starter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a positive,</w:t>
      </w:r>
      <w:r>
        <w:rPr>
          <w:spacing w:val="-3"/>
          <w:sz w:val="22"/>
        </w:rPr>
        <w:t> </w:t>
      </w:r>
      <w:r>
        <w:rPr>
          <w:sz w:val="22"/>
        </w:rPr>
        <w:t>can-do</w:t>
      </w:r>
      <w:r>
        <w:rPr>
          <w:spacing w:val="-2"/>
          <w:sz w:val="22"/>
        </w:rPr>
        <w:t> </w:t>
      </w:r>
      <w:r>
        <w:rPr>
          <w:sz w:val="22"/>
        </w:rPr>
        <w:t>attitude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times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dependable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flexible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59" w:lineRule="auto" w:before="21" w:after="0"/>
        <w:ind w:left="460" w:right="1161" w:hanging="360"/>
        <w:jc w:val="left"/>
        <w:rPr>
          <w:sz w:val="22"/>
        </w:rPr>
      </w:pPr>
      <w:r>
        <w:rPr>
          <w:sz w:val="22"/>
        </w:rPr>
        <w:t>Be committed to working as part of a team with a commitment to the values and principles of</w:t>
      </w:r>
      <w:r>
        <w:rPr>
          <w:spacing w:val="-47"/>
          <w:sz w:val="22"/>
        </w:rPr>
        <w:t> </w:t>
      </w:r>
      <w:r>
        <w:rPr>
          <w:sz w:val="22"/>
        </w:rPr>
        <w:t>ECO-UNESCO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67" w:lineRule="exact" w:before="0" w:after="0"/>
        <w:ind w:left="460" w:right="0" w:hanging="361"/>
        <w:jc w:val="left"/>
        <w:rPr>
          <w:sz w:val="22"/>
        </w:rPr>
      </w:pPr>
      <w:r>
        <w:rPr>
          <w:sz w:val="22"/>
        </w:rPr>
        <w:t>Be able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take</w:t>
      </w:r>
      <w:r>
        <w:rPr>
          <w:spacing w:val="1"/>
          <w:sz w:val="22"/>
        </w:rPr>
        <w:t> </w:t>
      </w:r>
      <w:r>
        <w:rPr>
          <w:sz w:val="22"/>
        </w:rPr>
        <w:t>direction</w:t>
      </w:r>
    </w:p>
    <w:p>
      <w:pPr>
        <w:pStyle w:val="Heading1"/>
        <w:spacing w:before="184"/>
      </w:pPr>
      <w:r>
        <w:rPr>
          <w:color w:val="6FAC46"/>
        </w:rPr>
        <w:t>Key</w:t>
      </w:r>
      <w:r>
        <w:rPr>
          <w:color w:val="6FAC46"/>
          <w:spacing w:val="-3"/>
        </w:rPr>
        <w:t> </w:t>
      </w:r>
      <w:r>
        <w:rPr>
          <w:color w:val="6FAC46"/>
        </w:rPr>
        <w:t>information</w:t>
      </w:r>
      <w:r>
        <w:rPr>
          <w:color w:val="6FAC46"/>
          <w:spacing w:val="-2"/>
        </w:rPr>
        <w:t> </w:t>
      </w:r>
      <w:r>
        <w:rPr>
          <w:color w:val="6FAC46"/>
        </w:rPr>
        <w:t>about</w:t>
      </w:r>
      <w:r>
        <w:rPr>
          <w:color w:val="6FAC46"/>
          <w:spacing w:val="-4"/>
        </w:rPr>
        <w:t> </w:t>
      </w:r>
      <w:r>
        <w:rPr>
          <w:color w:val="6FAC46"/>
        </w:rPr>
        <w:t>this</w:t>
      </w:r>
      <w:r>
        <w:rPr>
          <w:color w:val="6FAC46"/>
          <w:spacing w:val="-2"/>
        </w:rPr>
        <w:t> </w:t>
      </w:r>
      <w:r>
        <w:rPr>
          <w:color w:val="6FAC46"/>
        </w:rPr>
        <w:t>role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02" w:after="0"/>
        <w:ind w:left="460" w:right="0" w:hanging="361"/>
        <w:jc w:val="left"/>
        <w:rPr>
          <w:sz w:val="22"/>
        </w:rPr>
      </w:pP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Full-time</w:t>
      </w:r>
      <w:r>
        <w:rPr>
          <w:spacing w:val="-2"/>
          <w:sz w:val="22"/>
        </w:rPr>
        <w:t> </w:t>
      </w:r>
      <w:r>
        <w:rPr>
          <w:sz w:val="22"/>
        </w:rPr>
        <w:t>role</w:t>
      </w:r>
      <w:r>
        <w:rPr>
          <w:spacing w:val="-3"/>
          <w:sz w:val="22"/>
        </w:rPr>
        <w:t> </w:t>
      </w:r>
      <w:r>
        <w:rPr>
          <w:sz w:val="22"/>
        </w:rPr>
        <w:t>over</w:t>
      </w:r>
      <w:r>
        <w:rPr>
          <w:spacing w:val="-2"/>
          <w:sz w:val="22"/>
        </w:rPr>
        <w:t> </w:t>
      </w:r>
      <w:r>
        <w:rPr>
          <w:sz w:val="22"/>
        </w:rPr>
        <w:t>35</w:t>
      </w:r>
      <w:r>
        <w:rPr>
          <w:spacing w:val="1"/>
          <w:sz w:val="22"/>
        </w:rPr>
        <w:t> </w:t>
      </w:r>
      <w:r>
        <w:rPr>
          <w:sz w:val="22"/>
        </w:rPr>
        <w:t>hours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4"/>
          <w:sz w:val="22"/>
        </w:rPr>
        <w:t> </w:t>
      </w:r>
      <w:r>
        <w:rPr>
          <w:sz w:val="22"/>
        </w:rPr>
        <w:t>week.</w:t>
      </w:r>
      <w:r>
        <w:rPr>
          <w:spacing w:val="-2"/>
          <w:sz w:val="22"/>
        </w:rPr>
        <w:t> </w:t>
      </w:r>
      <w:r>
        <w:rPr>
          <w:sz w:val="22"/>
        </w:rPr>
        <w:t>Evening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weekend</w:t>
      </w:r>
      <w:r>
        <w:rPr>
          <w:spacing w:val="-3"/>
          <w:sz w:val="22"/>
        </w:rPr>
        <w:t> </w:t>
      </w:r>
      <w:r>
        <w:rPr>
          <w:sz w:val="22"/>
        </w:rPr>
        <w:t>work will</w:t>
      </w:r>
      <w:r>
        <w:rPr>
          <w:spacing w:val="-1"/>
          <w:sz w:val="22"/>
        </w:rPr>
        <w:t> </w:t>
      </w:r>
      <w:r>
        <w:rPr>
          <w:sz w:val="22"/>
        </w:rPr>
        <w:t>be required.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9" w:after="0"/>
        <w:ind w:left="46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position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based at</w:t>
      </w:r>
      <w:r>
        <w:rPr>
          <w:spacing w:val="-2"/>
          <w:sz w:val="22"/>
        </w:rPr>
        <w:t> </w:t>
      </w:r>
      <w:r>
        <w:rPr>
          <w:sz w:val="22"/>
        </w:rPr>
        <w:t>9</w:t>
      </w:r>
      <w:r>
        <w:rPr>
          <w:spacing w:val="-1"/>
          <w:sz w:val="22"/>
        </w:rPr>
        <w:t> </w:t>
      </w:r>
      <w:r>
        <w:rPr>
          <w:sz w:val="22"/>
        </w:rPr>
        <w:t>Burgh</w:t>
      </w:r>
      <w:r>
        <w:rPr>
          <w:spacing w:val="-2"/>
          <w:sz w:val="22"/>
        </w:rPr>
        <w:t> </w:t>
      </w:r>
      <w:r>
        <w:rPr>
          <w:sz w:val="22"/>
        </w:rPr>
        <w:t>Quay,</w:t>
      </w:r>
      <w:r>
        <w:rPr>
          <w:spacing w:val="-3"/>
          <w:sz w:val="22"/>
        </w:rPr>
        <w:t> </w:t>
      </w:r>
      <w:r>
        <w:rPr>
          <w:sz w:val="22"/>
        </w:rPr>
        <w:t>Dublin</w:t>
      </w:r>
      <w:r>
        <w:rPr>
          <w:spacing w:val="-1"/>
          <w:sz w:val="22"/>
        </w:rPr>
        <w:t> </w:t>
      </w:r>
      <w:r>
        <w:rPr>
          <w:sz w:val="22"/>
        </w:rPr>
        <w:t>2.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role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require</w:t>
      </w:r>
      <w:r>
        <w:rPr>
          <w:spacing w:val="-3"/>
          <w:sz w:val="22"/>
        </w:rPr>
        <w:t> </w:t>
      </w:r>
      <w:r>
        <w:rPr>
          <w:sz w:val="22"/>
        </w:rPr>
        <w:t>regular</w:t>
      </w:r>
      <w:r>
        <w:rPr>
          <w:spacing w:val="-1"/>
          <w:sz w:val="22"/>
        </w:rPr>
        <w:t> </w:t>
      </w:r>
      <w:r>
        <w:rPr>
          <w:sz w:val="22"/>
        </w:rPr>
        <w:t>nationwide travel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deliver</w:t>
      </w:r>
      <w:r>
        <w:rPr>
          <w:spacing w:val="-1"/>
          <w:sz w:val="22"/>
        </w:rPr>
        <w:t> </w:t>
      </w:r>
      <w:r>
        <w:rPr>
          <w:sz w:val="22"/>
        </w:rPr>
        <w:t>youth</w:t>
      </w:r>
      <w:r>
        <w:rPr>
          <w:spacing w:val="-1"/>
          <w:sz w:val="22"/>
        </w:rPr>
        <w:t> </w:t>
      </w:r>
      <w:r>
        <w:rPr>
          <w:sz w:val="22"/>
        </w:rPr>
        <w:t>activities.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21</w:t>
      </w:r>
      <w:r>
        <w:rPr>
          <w:spacing w:val="-1"/>
          <w:sz w:val="22"/>
        </w:rPr>
        <w:t> </w:t>
      </w: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annual</w:t>
      </w:r>
      <w:r>
        <w:rPr>
          <w:spacing w:val="-1"/>
          <w:sz w:val="22"/>
        </w:rPr>
        <w:t> </w:t>
      </w:r>
      <w:r>
        <w:rPr>
          <w:sz w:val="22"/>
        </w:rPr>
        <w:t>leave per</w:t>
      </w:r>
      <w:r>
        <w:rPr>
          <w:spacing w:val="-3"/>
          <w:sz w:val="22"/>
        </w:rPr>
        <w:t> </w:t>
      </w:r>
      <w:r>
        <w:rPr>
          <w:sz w:val="22"/>
        </w:rPr>
        <w:t>year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increases</w:t>
      </w:r>
      <w:r>
        <w:rPr>
          <w:spacing w:val="-1"/>
          <w:sz w:val="22"/>
        </w:rPr>
        <w:t> </w:t>
      </w:r>
      <w:r>
        <w:rPr>
          <w:sz w:val="22"/>
        </w:rPr>
        <w:t>annually 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maximum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25</w:t>
      </w:r>
      <w:r>
        <w:rPr>
          <w:spacing w:val="-1"/>
          <w:sz w:val="22"/>
        </w:rPr>
        <w:t> </w:t>
      </w:r>
      <w:r>
        <w:rPr>
          <w:sz w:val="22"/>
        </w:rPr>
        <w:t>days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year.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22" w:after="0"/>
        <w:ind w:left="460" w:right="0" w:hanging="361"/>
        <w:jc w:val="left"/>
        <w:rPr>
          <w:sz w:val="22"/>
        </w:rPr>
      </w:pP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employer</w:t>
      </w:r>
      <w:r>
        <w:rPr>
          <w:spacing w:val="-3"/>
          <w:sz w:val="22"/>
        </w:rPr>
        <w:t> </w:t>
      </w:r>
      <w:r>
        <w:rPr>
          <w:sz w:val="22"/>
        </w:rPr>
        <w:t>matched</w:t>
      </w:r>
      <w:r>
        <w:rPr>
          <w:spacing w:val="-5"/>
          <w:sz w:val="22"/>
        </w:rPr>
        <w:t> </w:t>
      </w:r>
      <w:r>
        <w:rPr>
          <w:sz w:val="22"/>
        </w:rPr>
        <w:t>pension</w:t>
      </w:r>
      <w:r>
        <w:rPr>
          <w:spacing w:val="-2"/>
          <w:sz w:val="22"/>
        </w:rPr>
        <w:t> </w:t>
      </w:r>
      <w:r>
        <w:rPr>
          <w:sz w:val="22"/>
        </w:rPr>
        <w:t>scheme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available</w:t>
      </w:r>
      <w:r>
        <w:rPr>
          <w:spacing w:val="-4"/>
          <w:sz w:val="22"/>
        </w:rPr>
        <w:t> </w:t>
      </w:r>
      <w:r>
        <w:rPr>
          <w:sz w:val="22"/>
        </w:rPr>
        <w:t>after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qualifying</w:t>
      </w:r>
      <w:r>
        <w:rPr>
          <w:spacing w:val="-4"/>
          <w:sz w:val="22"/>
        </w:rPr>
        <w:t> </w:t>
      </w:r>
      <w:r>
        <w:rPr>
          <w:sz w:val="22"/>
        </w:rPr>
        <w:t>period.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9" w:after="0"/>
        <w:ind w:left="460" w:right="0" w:hanging="361"/>
        <w:jc w:val="left"/>
        <w:rPr>
          <w:sz w:val="22"/>
        </w:rPr>
      </w:pP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Employee Assistance</w:t>
      </w:r>
      <w:r>
        <w:rPr>
          <w:spacing w:val="-4"/>
          <w:sz w:val="22"/>
        </w:rPr>
        <w:t> </w:t>
      </w:r>
      <w:r>
        <w:rPr>
          <w:sz w:val="22"/>
        </w:rPr>
        <w:t>Programme is</w:t>
      </w:r>
      <w:r>
        <w:rPr>
          <w:spacing w:val="-1"/>
          <w:sz w:val="22"/>
        </w:rPr>
        <w:t> </w:t>
      </w:r>
      <w:r>
        <w:rPr>
          <w:sz w:val="22"/>
        </w:rPr>
        <w:t>available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staff.</w:t>
      </w:r>
    </w:p>
    <w:p>
      <w:pPr>
        <w:pStyle w:val="BodyText"/>
        <w:rPr>
          <w:sz w:val="24"/>
        </w:rPr>
      </w:pPr>
    </w:p>
    <w:p>
      <w:pPr>
        <w:pStyle w:val="Heading1"/>
        <w:spacing w:before="182"/>
      </w:pPr>
      <w:r>
        <w:rPr>
          <w:color w:val="6FAC46"/>
        </w:rPr>
        <w:t>How</w:t>
      </w:r>
      <w:r>
        <w:rPr>
          <w:color w:val="6FAC46"/>
          <w:spacing w:val="-2"/>
        </w:rPr>
        <w:t> </w:t>
      </w:r>
      <w:r>
        <w:rPr>
          <w:color w:val="6FAC46"/>
        </w:rPr>
        <w:t>to</w:t>
      </w:r>
      <w:r>
        <w:rPr>
          <w:color w:val="6FAC46"/>
          <w:spacing w:val="-1"/>
        </w:rPr>
        <w:t> </w:t>
      </w:r>
      <w:r>
        <w:rPr>
          <w:color w:val="6FAC46"/>
        </w:rPr>
        <w:t>apply</w:t>
      </w:r>
    </w:p>
    <w:p>
      <w:pPr>
        <w:pStyle w:val="BodyText"/>
        <w:spacing w:before="199"/>
        <w:ind w:left="100"/>
        <w:rPr>
          <w:rFonts w:ascii="Calibri Light"/>
        </w:rPr>
      </w:pPr>
      <w:r>
        <w:rPr>
          <w:rFonts w:ascii="Calibri Light"/>
        </w:rPr>
        <w:t>Please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e-mail</w:t>
      </w:r>
      <w:r>
        <w:rPr>
          <w:rFonts w:ascii="Calibri Light"/>
          <w:spacing w:val="-5"/>
        </w:rPr>
        <w:t> </w:t>
      </w:r>
      <w:r>
        <w:rPr>
          <w:rFonts w:ascii="Calibri Light"/>
        </w:rPr>
        <w:t>your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completed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application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form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to</w:t>
      </w:r>
      <w:r>
        <w:rPr>
          <w:rFonts w:ascii="Calibri Light"/>
          <w:spacing w:val="-1"/>
        </w:rPr>
        <w:t> </w:t>
      </w:r>
      <w:hyperlink r:id="rId12">
        <w:r>
          <w:rPr>
            <w:rFonts w:ascii="Calibri Light"/>
            <w:color w:val="0462C1"/>
            <w:u w:val="single" w:color="0462C1"/>
          </w:rPr>
          <w:t>recruitment@ecounesco.ie,</w:t>
        </w:r>
        <w:r>
          <w:rPr>
            <w:rFonts w:ascii="Calibri Light"/>
            <w:color w:val="0462C1"/>
            <w:spacing w:val="-3"/>
          </w:rPr>
          <w:t> </w:t>
        </w:r>
      </w:hyperlink>
      <w:r>
        <w:rPr>
          <w:rFonts w:ascii="Calibri Light"/>
        </w:rPr>
        <w:t>or</w:t>
      </w:r>
      <w:r>
        <w:rPr>
          <w:rFonts w:ascii="Calibri Light"/>
          <w:spacing w:val="-6"/>
        </w:rPr>
        <w:t> </w:t>
      </w:r>
      <w:r>
        <w:rPr>
          <w:rFonts w:ascii="Calibri Light"/>
        </w:rPr>
        <w:t>return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it</w:t>
      </w:r>
      <w:r>
        <w:rPr>
          <w:rFonts w:ascii="Calibri Light"/>
          <w:spacing w:val="-5"/>
        </w:rPr>
        <w:t> </w:t>
      </w:r>
      <w:r>
        <w:rPr>
          <w:rFonts w:ascii="Calibri Light"/>
        </w:rPr>
        <w:t>by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post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to: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83" w:after="0"/>
        <w:ind w:left="46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Employment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Opportunities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0" w:after="0"/>
        <w:ind w:left="46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(Project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Officer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-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YSD)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67" w:lineRule="exact" w:before="0" w:after="0"/>
        <w:ind w:left="46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ECO-UNESCO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67" w:lineRule="exact" w:before="0" w:after="0"/>
        <w:ind w:left="46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9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Burgh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Quay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0" w:after="0"/>
        <w:ind w:left="46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Dublin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2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" w:after="0"/>
        <w:ind w:left="46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Ireland</w:t>
      </w:r>
    </w:p>
    <w:p>
      <w:pPr>
        <w:pStyle w:val="BodyText"/>
        <w:rPr>
          <w:rFonts w:ascii="Calibri Light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158" w:after="0"/>
        <w:ind w:left="46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The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closing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date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for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applications is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Midnight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9</w:t>
      </w:r>
      <w:r>
        <w:rPr>
          <w:rFonts w:ascii="Calibri Light" w:hAnsi="Calibri Light"/>
          <w:sz w:val="22"/>
          <w:vertAlign w:val="superscript"/>
        </w:rPr>
        <w:t>th</w:t>
      </w:r>
      <w:r>
        <w:rPr>
          <w:rFonts w:ascii="Calibri Light" w:hAnsi="Calibri Light"/>
          <w:spacing w:val="-2"/>
          <w:sz w:val="22"/>
          <w:vertAlign w:val="baseline"/>
        </w:rPr>
        <w:t> </w:t>
      </w:r>
      <w:r>
        <w:rPr>
          <w:rFonts w:ascii="Calibri Light" w:hAnsi="Calibri Light"/>
          <w:sz w:val="22"/>
          <w:vertAlign w:val="baseline"/>
        </w:rPr>
        <w:t>December</w:t>
      </w:r>
      <w:r>
        <w:rPr>
          <w:rFonts w:ascii="Calibri Light" w:hAnsi="Calibri Light"/>
          <w:spacing w:val="-3"/>
          <w:sz w:val="22"/>
          <w:vertAlign w:val="baseline"/>
        </w:rPr>
        <w:t> </w:t>
      </w:r>
      <w:r>
        <w:rPr>
          <w:rFonts w:ascii="Calibri Light" w:hAnsi="Calibri Light"/>
          <w:sz w:val="22"/>
          <w:vertAlign w:val="baseline"/>
        </w:rPr>
        <w:t>2022</w:t>
      </w:r>
    </w:p>
    <w:p>
      <w:pPr>
        <w:spacing w:after="0" w:line="240" w:lineRule="auto"/>
        <w:jc w:val="left"/>
        <w:rPr>
          <w:rFonts w:ascii="Calibri Light" w:hAnsi="Calibri Light"/>
          <w:sz w:val="22"/>
        </w:rPr>
        <w:sectPr>
          <w:pgSz w:w="11910" w:h="16840"/>
          <w:pgMar w:header="0" w:footer="2015" w:top="420" w:bottom="2200" w:left="1340" w:right="560"/>
        </w:sectPr>
      </w:pPr>
    </w:p>
    <w:p>
      <w:pPr>
        <w:pStyle w:val="BodyText"/>
        <w:ind w:left="8180"/>
        <w:rPr>
          <w:rFonts w:ascii="Calibri Light"/>
          <w:sz w:val="20"/>
        </w:rPr>
      </w:pPr>
      <w:r>
        <w:rPr/>
        <w:pict>
          <v:shape style="position:absolute;margin-left:77.424004pt;margin-top:518.950989pt;width:461.3pt;height:21pt;mso-position-horizontal-relative:page;mso-position-vertical-relative:page;z-index:-16219648" coordorigin="1548,10379" coordsize="9226,420" path="m3987,10789l1558,10789,1558,10379,1548,10379,1548,10789,1548,10799,1558,10799,3987,10799,3987,10789xm10774,10379l10764,10379,10764,10789,3997,10789,3987,10789,3987,10799,3997,10799,10764,10799,10774,10799,10774,10789,10774,103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424004pt;margin-top:569.5pt;width:.5pt;height:54.85pt;mso-position-horizontal-relative:page;mso-position-vertical-relative:page;z-index:15734272" coordorigin="1548,11390" coordsize="10,1097" path="m1558,12076l1548,12076,1548,12487,1558,12487,1558,12076xm1558,11390l1548,11390,1548,12067,1558,12067,1558,113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8.200012pt;margin-top:569.5pt;width:.5pt;height:54.85pt;mso-position-horizontal-relative:page;mso-position-vertical-relative:page;z-index:15734784" coordorigin="10764,11390" coordsize="10,1097" path="m10774,12076l10764,12076,10764,12487,10774,12487,10774,12076xm10774,11390l10764,11390,10764,12067,10774,12067,10774,1139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02.369995pt;margin-top:603.820007pt;width:.48001pt;height:20.52pt;mso-position-horizontal-relative:page;mso-position-vertical-relative:page;z-index:-16218112" filled="true" fillcolor="#000000" stroked="false">
            <v:fill type="solid"/>
            <w10:wrap type="none"/>
          </v:rect>
        </w:pict>
      </w:r>
      <w:r>
        <w:rPr/>
        <w:pict>
          <v:group style="position:absolute;margin-left:0.0pt;margin-top:503.199371pt;width:595.35pt;height:140.1pt;mso-position-horizontal-relative:page;mso-position-vertical-relative:page;z-index:15735808" coordorigin="0,10064" coordsize="11907,2802">
            <v:rect style="position:absolute;left:3987;top:10379;width:10;height:411" filled="true" fillcolor="#000000" stroked="false">
              <v:fill type="solid"/>
            </v:rect>
            <v:shape style="position:absolute;left:0;top:10063;width:11907;height:2802" coordorigin="0,10064" coordsize="11907,2802" path="m11906,10064l0,11248,0,12866,11906,11682,11906,1006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alibri Light"/>
          <w:sz w:val="20"/>
        </w:rPr>
        <w:drawing>
          <wp:inline distT="0" distB="0" distL="0" distR="0">
            <wp:extent cx="862828" cy="859345"/>
            <wp:effectExtent l="0" t="0" r="0" b="0"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28" cy="8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4"/>
        <w:rPr>
          <w:rFonts w:ascii="Calibri Light"/>
          <w:sz w:val="23"/>
        </w:rPr>
      </w:pPr>
    </w:p>
    <w:p>
      <w:pPr>
        <w:pStyle w:val="Heading1"/>
        <w:spacing w:line="338" w:lineRule="auto" w:before="20"/>
        <w:ind w:left="1953" w:right="2729" w:firstLine="1582"/>
        <w:rPr>
          <w:rFonts w:ascii="Calibri Light"/>
        </w:rPr>
      </w:pPr>
      <w:r>
        <w:rPr>
          <w:rFonts w:ascii="Calibri Light"/>
          <w:color w:val="92D050"/>
          <w:u w:val="single" w:color="92D050"/>
        </w:rPr>
        <w:t>ECO-UNESCO</w:t>
      </w:r>
      <w:r>
        <w:rPr>
          <w:rFonts w:ascii="Calibri Light"/>
          <w:color w:val="92D050"/>
          <w:spacing w:val="1"/>
        </w:rPr>
        <w:t> </w:t>
      </w:r>
      <w:r>
        <w:rPr>
          <w:rFonts w:ascii="Calibri Light"/>
          <w:color w:val="92D050"/>
          <w:u w:val="single" w:color="92D050"/>
        </w:rPr>
        <w:t>APPLICATION</w:t>
      </w:r>
      <w:r>
        <w:rPr>
          <w:rFonts w:ascii="Calibri Light"/>
          <w:color w:val="92D050"/>
          <w:spacing w:val="-7"/>
          <w:u w:val="single" w:color="92D050"/>
        </w:rPr>
        <w:t> </w:t>
      </w:r>
      <w:r>
        <w:rPr>
          <w:rFonts w:ascii="Calibri Light"/>
          <w:color w:val="92D050"/>
          <w:u w:val="single" w:color="92D050"/>
        </w:rPr>
        <w:t>FOR</w:t>
      </w:r>
      <w:r>
        <w:rPr>
          <w:rFonts w:ascii="Calibri Light"/>
          <w:color w:val="92D050"/>
          <w:spacing w:val="-5"/>
          <w:u w:val="single" w:color="92D050"/>
        </w:rPr>
        <w:t> </w:t>
      </w:r>
      <w:r>
        <w:rPr>
          <w:rFonts w:ascii="Calibri Light"/>
          <w:color w:val="92D050"/>
          <w:u w:val="single" w:color="92D050"/>
        </w:rPr>
        <w:t>EMPLOYMENT</w:t>
      </w:r>
    </w:p>
    <w:p>
      <w:pPr>
        <w:pStyle w:val="BodyText"/>
        <w:spacing w:before="7"/>
        <w:rPr>
          <w:rFonts w:ascii="Calibri Light"/>
          <w:sz w:val="14"/>
        </w:rPr>
      </w:pPr>
    </w:p>
    <w:p>
      <w:pPr>
        <w:pStyle w:val="BodyText"/>
        <w:spacing w:line="259" w:lineRule="auto" w:before="56"/>
        <w:ind w:left="100" w:right="1019"/>
        <w:rPr>
          <w:rFonts w:ascii="Calibri Light" w:hAnsi="Calibri Light"/>
        </w:rPr>
      </w:pPr>
      <w:r>
        <w:rPr>
          <w:rFonts w:ascii="Calibri Light" w:hAnsi="Calibri Light"/>
          <w:color w:val="808080"/>
        </w:rPr>
        <w:t>Please complete all sections of the form. CV’s are </w:t>
      </w:r>
      <w:r>
        <w:rPr>
          <w:rFonts w:ascii="Calibri Light" w:hAnsi="Calibri Light"/>
          <w:color w:val="808080"/>
          <w:u w:val="single" w:color="808080"/>
        </w:rPr>
        <w:t>not</w:t>
      </w:r>
      <w:r>
        <w:rPr>
          <w:rFonts w:ascii="Calibri Light" w:hAnsi="Calibri Light"/>
          <w:color w:val="808080"/>
        </w:rPr>
        <w:t> accepted, and no application will be processed</w:t>
      </w:r>
      <w:r>
        <w:rPr>
          <w:rFonts w:ascii="Calibri Light" w:hAnsi="Calibri Light"/>
          <w:color w:val="808080"/>
          <w:spacing w:val="-47"/>
        </w:rPr>
        <w:t> </w:t>
      </w:r>
      <w:r>
        <w:rPr>
          <w:rFonts w:ascii="Calibri Light" w:hAnsi="Calibri Light"/>
          <w:color w:val="808080"/>
        </w:rPr>
        <w:t>of the</w:t>
      </w:r>
      <w:r>
        <w:rPr>
          <w:rFonts w:ascii="Calibri Light" w:hAnsi="Calibri Light"/>
          <w:color w:val="808080"/>
          <w:spacing w:val="-1"/>
        </w:rPr>
        <w:t> </w:t>
      </w:r>
      <w:r>
        <w:rPr>
          <w:rFonts w:ascii="Calibri Light" w:hAnsi="Calibri Light"/>
          <w:color w:val="808080"/>
        </w:rPr>
        <w:t>form</w:t>
      </w:r>
      <w:r>
        <w:rPr>
          <w:rFonts w:ascii="Calibri Light" w:hAnsi="Calibri Light"/>
          <w:color w:val="808080"/>
          <w:spacing w:val="1"/>
        </w:rPr>
        <w:t> </w:t>
      </w:r>
      <w:r>
        <w:rPr>
          <w:rFonts w:ascii="Calibri Light" w:hAnsi="Calibri Light"/>
          <w:color w:val="808080"/>
        </w:rPr>
        <w:t>is incomplete.</w:t>
      </w:r>
    </w:p>
    <w:p>
      <w:pPr>
        <w:pStyle w:val="BodyText"/>
        <w:spacing w:before="2"/>
        <w:rPr>
          <w:rFonts w:ascii="Calibri Light"/>
          <w:sz w:val="13"/>
        </w:rPr>
      </w:pPr>
    </w:p>
    <w:tbl>
      <w:tblPr>
        <w:tblW w:w="0" w:type="auto"/>
        <w:jc w:val="left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3"/>
        <w:gridCol w:w="4357"/>
      </w:tblGrid>
      <w:tr>
        <w:trPr>
          <w:trHeight w:val="714" w:hRule="atLeast"/>
        </w:trPr>
        <w:tc>
          <w:tcPr>
            <w:tcW w:w="4643" w:type="dxa"/>
          </w:tcPr>
          <w:p>
            <w:pPr>
              <w:pStyle w:val="TableParagraph"/>
              <w:spacing w:before="172"/>
              <w:ind w:left="107"/>
              <w:rPr>
                <w:sz w:val="28"/>
              </w:rPr>
            </w:pPr>
            <w:r>
              <w:rPr>
                <w:color w:val="808080"/>
                <w:sz w:val="28"/>
              </w:rPr>
              <w:t>Position</w:t>
            </w:r>
            <w:r>
              <w:rPr>
                <w:color w:val="808080"/>
                <w:spacing w:val="-2"/>
                <w:sz w:val="28"/>
              </w:rPr>
              <w:t> </w:t>
            </w:r>
            <w:r>
              <w:rPr>
                <w:color w:val="808080"/>
                <w:sz w:val="28"/>
              </w:rPr>
              <w:t>applied</w:t>
            </w:r>
            <w:r>
              <w:rPr>
                <w:color w:val="808080"/>
                <w:spacing w:val="-2"/>
                <w:sz w:val="28"/>
              </w:rPr>
              <w:t> </w:t>
            </w:r>
            <w:r>
              <w:rPr>
                <w:color w:val="808080"/>
                <w:sz w:val="28"/>
              </w:rPr>
              <w:t>for:</w:t>
            </w:r>
          </w:p>
        </w:tc>
        <w:tc>
          <w:tcPr>
            <w:tcW w:w="435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31" w:hRule="atLeast"/>
        </w:trPr>
        <w:tc>
          <w:tcPr>
            <w:tcW w:w="4643" w:type="dxa"/>
          </w:tcPr>
          <w:p>
            <w:pPr>
              <w:pStyle w:val="TableParagraph"/>
              <w:spacing w:before="121"/>
              <w:ind w:left="107"/>
              <w:rPr>
                <w:sz w:val="22"/>
              </w:rPr>
            </w:pPr>
            <w:r>
              <w:rPr>
                <w:color w:val="808080"/>
                <w:sz w:val="22"/>
              </w:rPr>
              <w:t>Where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did</w:t>
            </w:r>
            <w:r>
              <w:rPr>
                <w:color w:val="808080"/>
                <w:spacing w:val="-3"/>
                <w:sz w:val="22"/>
              </w:rPr>
              <w:t> </w:t>
            </w:r>
            <w:r>
              <w:rPr>
                <w:color w:val="808080"/>
                <w:sz w:val="22"/>
              </w:rPr>
              <w:t>you</w:t>
            </w:r>
            <w:r>
              <w:rPr>
                <w:color w:val="808080"/>
                <w:spacing w:val="1"/>
                <w:sz w:val="22"/>
              </w:rPr>
              <w:t> </w:t>
            </w:r>
            <w:r>
              <w:rPr>
                <w:color w:val="808080"/>
                <w:sz w:val="22"/>
              </w:rPr>
              <w:t>see the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post</w:t>
            </w:r>
            <w:r>
              <w:rPr>
                <w:color w:val="808080"/>
                <w:spacing w:val="-4"/>
                <w:sz w:val="22"/>
              </w:rPr>
              <w:t> </w:t>
            </w:r>
            <w:r>
              <w:rPr>
                <w:color w:val="808080"/>
                <w:sz w:val="22"/>
              </w:rPr>
              <w:t>advertised?</w:t>
            </w:r>
          </w:p>
        </w:tc>
        <w:tc>
          <w:tcPr>
            <w:tcW w:w="435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9"/>
        <w:rPr>
          <w:rFonts w:ascii="Calibri Light"/>
          <w:sz w:val="27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6777"/>
      </w:tblGrid>
      <w:tr>
        <w:trPr>
          <w:trHeight w:val="676" w:hRule="atLeast"/>
        </w:trPr>
        <w:tc>
          <w:tcPr>
            <w:tcW w:w="9216" w:type="dxa"/>
            <w:gridSpan w:val="2"/>
            <w:shd w:val="clear" w:color="auto" w:fill="92D050"/>
          </w:tcPr>
          <w:p>
            <w:pPr>
              <w:pStyle w:val="TableParagraph"/>
              <w:ind w:left="107"/>
              <w:rPr>
                <w:rFonts w:ascii="Segoe UI Light"/>
                <w:sz w:val="36"/>
              </w:rPr>
            </w:pPr>
            <w:r>
              <w:rPr>
                <w:rFonts w:ascii="Segoe UI Light"/>
                <w:sz w:val="36"/>
              </w:rPr>
              <w:t>Personal</w:t>
            </w:r>
            <w:r>
              <w:rPr>
                <w:rFonts w:ascii="Segoe UI Light"/>
                <w:spacing w:val="-5"/>
                <w:sz w:val="36"/>
              </w:rPr>
              <w:t> </w:t>
            </w:r>
            <w:r>
              <w:rPr>
                <w:rFonts w:ascii="Segoe UI Light"/>
                <w:sz w:val="36"/>
              </w:rPr>
              <w:t>Details</w:t>
            </w:r>
          </w:p>
        </w:tc>
      </w:tr>
      <w:tr>
        <w:trPr>
          <w:trHeight w:val="410" w:hRule="atLeast"/>
        </w:trPr>
        <w:tc>
          <w:tcPr>
            <w:tcW w:w="2439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Title</w:t>
            </w:r>
          </w:p>
        </w:tc>
        <w:tc>
          <w:tcPr>
            <w:tcW w:w="67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2439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Surname</w:t>
            </w:r>
          </w:p>
        </w:tc>
        <w:tc>
          <w:tcPr>
            <w:tcW w:w="67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2439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Forename(s)</w:t>
            </w:r>
          </w:p>
        </w:tc>
        <w:tc>
          <w:tcPr>
            <w:tcW w:w="67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81" w:hRule="atLeast"/>
        </w:trPr>
        <w:tc>
          <w:tcPr>
            <w:tcW w:w="2439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Address</w:t>
            </w:r>
          </w:p>
        </w:tc>
        <w:tc>
          <w:tcPr>
            <w:tcW w:w="67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9" w:hRule="atLeast"/>
        </w:trPr>
        <w:tc>
          <w:tcPr>
            <w:tcW w:w="2439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Phone</w:t>
            </w:r>
          </w:p>
        </w:tc>
        <w:tc>
          <w:tcPr>
            <w:tcW w:w="67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216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5" w:lineRule="exact" w:before="59"/>
              <w:ind w:left="112"/>
              <w:rPr>
                <w:sz w:val="22"/>
              </w:rPr>
            </w:pPr>
            <w:r>
              <w:rPr>
                <w:sz w:val="22"/>
              </w:rPr>
              <w:t>E-mail</w:t>
            </w:r>
          </w:p>
        </w:tc>
      </w:tr>
    </w:tbl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6"/>
        <w:rPr>
          <w:rFonts w:ascii="Calibri Light"/>
          <w:sz w:val="15"/>
        </w:rPr>
      </w:pPr>
    </w:p>
    <w:tbl>
      <w:tblPr>
        <w:tblW w:w="0" w:type="auto"/>
        <w:jc w:val="left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8"/>
        <w:gridCol w:w="6716"/>
      </w:tblGrid>
      <w:tr>
        <w:trPr>
          <w:trHeight w:val="676" w:hRule="atLeast"/>
        </w:trPr>
        <w:tc>
          <w:tcPr>
            <w:tcW w:w="9214" w:type="dxa"/>
            <w:gridSpan w:val="2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ind w:left="112"/>
              <w:rPr>
                <w:rFonts w:ascii="Segoe UI Light"/>
                <w:sz w:val="36"/>
              </w:rPr>
            </w:pPr>
            <w:r>
              <w:rPr>
                <w:rFonts w:ascii="Segoe UI Light"/>
                <w:sz w:val="36"/>
              </w:rPr>
              <w:t>Current</w:t>
            </w:r>
            <w:r>
              <w:rPr>
                <w:rFonts w:ascii="Segoe UI Light"/>
                <w:spacing w:val="-3"/>
                <w:sz w:val="36"/>
              </w:rPr>
              <w:t> </w:t>
            </w:r>
            <w:r>
              <w:rPr>
                <w:rFonts w:ascii="Segoe UI Light"/>
                <w:sz w:val="36"/>
              </w:rPr>
              <w:t>or</w:t>
            </w:r>
            <w:r>
              <w:rPr>
                <w:rFonts w:ascii="Segoe UI Light"/>
                <w:spacing w:val="-2"/>
                <w:sz w:val="36"/>
              </w:rPr>
              <w:t> </w:t>
            </w:r>
            <w:r>
              <w:rPr>
                <w:rFonts w:ascii="Segoe UI Light"/>
                <w:sz w:val="36"/>
              </w:rPr>
              <w:t>Last</w:t>
            </w:r>
            <w:r>
              <w:rPr>
                <w:rFonts w:ascii="Segoe UI Light"/>
                <w:spacing w:val="-3"/>
                <w:sz w:val="36"/>
              </w:rPr>
              <w:t> </w:t>
            </w:r>
            <w:r>
              <w:rPr>
                <w:rFonts w:ascii="Segoe UI Light"/>
                <w:sz w:val="36"/>
              </w:rPr>
              <w:t>Employment</w:t>
            </w:r>
          </w:p>
        </w:tc>
      </w:tr>
      <w:tr>
        <w:trPr>
          <w:trHeight w:val="410" w:hRule="atLeast"/>
        </w:trPr>
        <w:tc>
          <w:tcPr>
            <w:tcW w:w="921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61"/>
              <w:ind w:left="112"/>
              <w:rPr>
                <w:sz w:val="22"/>
              </w:rPr>
            </w:pPr>
            <w:r>
              <w:rPr>
                <w:sz w:val="22"/>
              </w:rPr>
              <w:t>Position</w:t>
            </w:r>
          </w:p>
        </w:tc>
      </w:tr>
      <w:tr>
        <w:trPr>
          <w:trHeight w:val="410" w:hRule="atLeast"/>
        </w:trPr>
        <w:tc>
          <w:tcPr>
            <w:tcW w:w="2498" w:type="dxa"/>
          </w:tcPr>
          <w:p>
            <w:pPr>
              <w:pStyle w:val="TableParagraph"/>
              <w:spacing w:before="61"/>
              <w:ind w:left="107"/>
              <w:rPr>
                <w:sz w:val="22"/>
              </w:rPr>
            </w:pPr>
            <w:r>
              <w:rPr>
                <w:sz w:val="22"/>
              </w:rPr>
              <w:t>Employer</w:t>
            </w:r>
          </w:p>
        </w:tc>
        <w:tc>
          <w:tcPr>
            <w:tcW w:w="6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2498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from/to</w:t>
            </w:r>
          </w:p>
        </w:tc>
        <w:tc>
          <w:tcPr>
            <w:tcW w:w="6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0" w:footer="2015" w:top="420" w:bottom="2200" w:left="1340" w:right="56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7099392">
            <wp:simplePos x="0" y="0"/>
            <wp:positionH relativeFrom="page">
              <wp:posOffset>6045730</wp:posOffset>
            </wp:positionH>
            <wp:positionV relativeFrom="page">
              <wp:posOffset>278383</wp:posOffset>
            </wp:positionV>
            <wp:extent cx="862828" cy="859345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28" cy="85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</w:rPr>
      </w:pP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9"/>
        <w:gridCol w:w="6717"/>
      </w:tblGrid>
      <w:tr>
        <w:trPr>
          <w:trHeight w:val="5110" w:hRule="atLeast"/>
        </w:trPr>
        <w:tc>
          <w:tcPr>
            <w:tcW w:w="2499" w:type="dxa"/>
          </w:tcPr>
          <w:p>
            <w:pPr>
              <w:pStyle w:val="TableParagraph"/>
              <w:spacing w:line="259" w:lineRule="auto"/>
              <w:ind w:left="107" w:right="1133"/>
              <w:rPr>
                <w:sz w:val="22"/>
              </w:rPr>
            </w:pPr>
            <w:r>
              <w:rPr>
                <w:sz w:val="22"/>
              </w:rPr>
              <w:t>Summary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achievements</w:t>
            </w:r>
          </w:p>
        </w:tc>
        <w:tc>
          <w:tcPr>
            <w:tcW w:w="67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9"/>
        <w:rPr>
          <w:rFonts w:ascii="Calibri Light"/>
          <w:sz w:val="16"/>
        </w:rPr>
      </w:pP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8"/>
        <w:gridCol w:w="2125"/>
        <w:gridCol w:w="2128"/>
        <w:gridCol w:w="1957"/>
      </w:tblGrid>
      <w:tr>
        <w:trPr>
          <w:trHeight w:val="676" w:hRule="atLeast"/>
        </w:trPr>
        <w:tc>
          <w:tcPr>
            <w:tcW w:w="9218" w:type="dxa"/>
            <w:gridSpan w:val="4"/>
            <w:shd w:val="clear" w:color="auto" w:fill="92D050"/>
          </w:tcPr>
          <w:p>
            <w:pPr>
              <w:pStyle w:val="TableParagraph"/>
              <w:ind w:left="107"/>
              <w:rPr>
                <w:rFonts w:ascii="Segoe UI Light"/>
                <w:sz w:val="22"/>
              </w:rPr>
            </w:pPr>
            <w:r>
              <w:rPr>
                <w:rFonts w:ascii="Segoe UI Light"/>
                <w:sz w:val="36"/>
              </w:rPr>
              <w:t>Previous</w:t>
            </w:r>
            <w:r>
              <w:rPr>
                <w:rFonts w:ascii="Segoe UI Light"/>
                <w:spacing w:val="-5"/>
                <w:sz w:val="36"/>
              </w:rPr>
              <w:t> </w:t>
            </w:r>
            <w:r>
              <w:rPr>
                <w:rFonts w:ascii="Segoe UI Light"/>
                <w:sz w:val="36"/>
              </w:rPr>
              <w:t>Employment</w:t>
            </w:r>
            <w:r>
              <w:rPr>
                <w:rFonts w:ascii="Segoe UI Light"/>
                <w:spacing w:val="-2"/>
                <w:sz w:val="36"/>
              </w:rPr>
              <w:t> </w:t>
            </w:r>
            <w:r>
              <w:rPr>
                <w:rFonts w:ascii="Segoe UI Light"/>
                <w:sz w:val="22"/>
              </w:rPr>
              <w:t>(please</w:t>
            </w:r>
            <w:r>
              <w:rPr>
                <w:rFonts w:ascii="Segoe UI Light"/>
                <w:spacing w:val="-2"/>
                <w:sz w:val="22"/>
              </w:rPr>
              <w:t> </w:t>
            </w:r>
            <w:r>
              <w:rPr>
                <w:rFonts w:ascii="Segoe UI Light"/>
                <w:sz w:val="22"/>
              </w:rPr>
              <w:t>add</w:t>
            </w:r>
            <w:r>
              <w:rPr>
                <w:rFonts w:ascii="Segoe UI Light"/>
                <w:spacing w:val="-1"/>
                <w:sz w:val="22"/>
              </w:rPr>
              <w:t> </w:t>
            </w:r>
            <w:r>
              <w:rPr>
                <w:rFonts w:ascii="Segoe UI Light"/>
                <w:sz w:val="22"/>
              </w:rPr>
              <w:t>more</w:t>
            </w:r>
            <w:r>
              <w:rPr>
                <w:rFonts w:ascii="Segoe UI Light"/>
                <w:spacing w:val="-3"/>
                <w:sz w:val="22"/>
              </w:rPr>
              <w:t> </w:t>
            </w:r>
            <w:r>
              <w:rPr>
                <w:rFonts w:ascii="Segoe UI Light"/>
                <w:sz w:val="22"/>
              </w:rPr>
              <w:t>rows</w:t>
            </w:r>
            <w:r>
              <w:rPr>
                <w:rFonts w:ascii="Segoe UI Light"/>
                <w:spacing w:val="-1"/>
                <w:sz w:val="22"/>
              </w:rPr>
              <w:t> </w:t>
            </w:r>
            <w:r>
              <w:rPr>
                <w:rFonts w:ascii="Segoe UI Light"/>
                <w:sz w:val="22"/>
              </w:rPr>
              <w:t>if</w:t>
            </w:r>
            <w:r>
              <w:rPr>
                <w:rFonts w:ascii="Segoe UI Light"/>
                <w:spacing w:val="-3"/>
                <w:sz w:val="22"/>
              </w:rPr>
              <w:t> </w:t>
            </w:r>
            <w:r>
              <w:rPr>
                <w:rFonts w:ascii="Segoe UI Light"/>
                <w:sz w:val="22"/>
              </w:rPr>
              <w:t>required)</w:t>
            </w:r>
          </w:p>
        </w:tc>
      </w:tr>
      <w:tr>
        <w:trPr>
          <w:trHeight w:val="451" w:hRule="atLeast"/>
        </w:trPr>
        <w:tc>
          <w:tcPr>
            <w:tcW w:w="3008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Employer:</w:t>
            </w:r>
          </w:p>
        </w:tc>
        <w:tc>
          <w:tcPr>
            <w:tcW w:w="2125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From:</w:t>
            </w:r>
          </w:p>
        </w:tc>
        <w:tc>
          <w:tcPr>
            <w:tcW w:w="2128" w:type="dxa"/>
          </w:tcPr>
          <w:p>
            <w:pPr>
              <w:pStyle w:val="TableParagraph"/>
              <w:spacing w:before="78"/>
              <w:ind w:left="106"/>
              <w:rPr>
                <w:sz w:val="22"/>
              </w:rPr>
            </w:pPr>
            <w:r>
              <w:rPr>
                <w:sz w:val="22"/>
              </w:rPr>
              <w:t>To:</w:t>
            </w:r>
          </w:p>
        </w:tc>
        <w:tc>
          <w:tcPr>
            <w:tcW w:w="1957" w:type="dxa"/>
          </w:tcPr>
          <w:p>
            <w:pPr>
              <w:pStyle w:val="TableParagraph"/>
              <w:spacing w:before="78"/>
              <w:ind w:left="105"/>
              <w:rPr>
                <w:sz w:val="22"/>
              </w:rPr>
            </w:pPr>
            <w:r>
              <w:rPr>
                <w:sz w:val="22"/>
              </w:rPr>
              <w:t>Position:</w:t>
            </w:r>
          </w:p>
        </w:tc>
      </w:tr>
      <w:tr>
        <w:trPr>
          <w:trHeight w:val="1091" w:hRule="atLeast"/>
        </w:trPr>
        <w:tc>
          <w:tcPr>
            <w:tcW w:w="9218" w:type="dxa"/>
            <w:gridSpan w:val="4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Summary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achievements:</w:t>
            </w:r>
          </w:p>
        </w:tc>
      </w:tr>
      <w:tr>
        <w:trPr>
          <w:trHeight w:val="450" w:hRule="atLeast"/>
        </w:trPr>
        <w:tc>
          <w:tcPr>
            <w:tcW w:w="3008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Employer:</w:t>
            </w:r>
          </w:p>
        </w:tc>
        <w:tc>
          <w:tcPr>
            <w:tcW w:w="2125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From:</w:t>
            </w:r>
          </w:p>
        </w:tc>
        <w:tc>
          <w:tcPr>
            <w:tcW w:w="2128" w:type="dxa"/>
          </w:tcPr>
          <w:p>
            <w:pPr>
              <w:pStyle w:val="TableParagraph"/>
              <w:spacing w:before="78"/>
              <w:ind w:left="106"/>
              <w:rPr>
                <w:sz w:val="22"/>
              </w:rPr>
            </w:pPr>
            <w:r>
              <w:rPr>
                <w:sz w:val="22"/>
              </w:rPr>
              <w:t>To:</w:t>
            </w:r>
          </w:p>
        </w:tc>
        <w:tc>
          <w:tcPr>
            <w:tcW w:w="1957" w:type="dxa"/>
          </w:tcPr>
          <w:p>
            <w:pPr>
              <w:pStyle w:val="TableParagraph"/>
              <w:spacing w:before="78"/>
              <w:ind w:left="105"/>
              <w:rPr>
                <w:sz w:val="22"/>
              </w:rPr>
            </w:pPr>
            <w:r>
              <w:rPr>
                <w:sz w:val="22"/>
              </w:rPr>
              <w:t>Position:</w:t>
            </w:r>
          </w:p>
        </w:tc>
      </w:tr>
      <w:tr>
        <w:trPr>
          <w:trHeight w:val="1091" w:hRule="atLeast"/>
        </w:trPr>
        <w:tc>
          <w:tcPr>
            <w:tcW w:w="9218" w:type="dxa"/>
            <w:gridSpan w:val="4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Summary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achievements:</w:t>
            </w:r>
          </w:p>
        </w:tc>
      </w:tr>
      <w:tr>
        <w:trPr>
          <w:trHeight w:val="448" w:hRule="atLeast"/>
        </w:trPr>
        <w:tc>
          <w:tcPr>
            <w:tcW w:w="3008" w:type="dxa"/>
          </w:tcPr>
          <w:p>
            <w:pPr>
              <w:pStyle w:val="TableParagraph"/>
              <w:spacing w:before="79"/>
              <w:ind w:left="107"/>
              <w:rPr>
                <w:sz w:val="22"/>
              </w:rPr>
            </w:pPr>
            <w:r>
              <w:rPr>
                <w:sz w:val="22"/>
              </w:rPr>
              <w:t>Employer:</w:t>
            </w:r>
          </w:p>
        </w:tc>
        <w:tc>
          <w:tcPr>
            <w:tcW w:w="2125" w:type="dxa"/>
          </w:tcPr>
          <w:p>
            <w:pPr>
              <w:pStyle w:val="TableParagraph"/>
              <w:spacing w:before="79"/>
              <w:ind w:left="107"/>
              <w:rPr>
                <w:sz w:val="22"/>
              </w:rPr>
            </w:pPr>
            <w:r>
              <w:rPr>
                <w:sz w:val="22"/>
              </w:rPr>
              <w:t>From:</w:t>
            </w:r>
          </w:p>
        </w:tc>
        <w:tc>
          <w:tcPr>
            <w:tcW w:w="2128" w:type="dxa"/>
          </w:tcPr>
          <w:p>
            <w:pPr>
              <w:pStyle w:val="TableParagraph"/>
              <w:spacing w:before="79"/>
              <w:ind w:left="106"/>
              <w:rPr>
                <w:sz w:val="22"/>
              </w:rPr>
            </w:pPr>
            <w:r>
              <w:rPr>
                <w:sz w:val="22"/>
              </w:rPr>
              <w:t>To:</w:t>
            </w:r>
          </w:p>
        </w:tc>
        <w:tc>
          <w:tcPr>
            <w:tcW w:w="1957" w:type="dxa"/>
          </w:tcPr>
          <w:p>
            <w:pPr>
              <w:pStyle w:val="TableParagraph"/>
              <w:spacing w:before="79"/>
              <w:ind w:left="105"/>
              <w:rPr>
                <w:sz w:val="22"/>
              </w:rPr>
            </w:pPr>
            <w:r>
              <w:rPr>
                <w:sz w:val="22"/>
              </w:rPr>
              <w:t>Position:</w:t>
            </w:r>
          </w:p>
        </w:tc>
      </w:tr>
      <w:tr>
        <w:trPr>
          <w:trHeight w:val="1091" w:hRule="atLeast"/>
        </w:trPr>
        <w:tc>
          <w:tcPr>
            <w:tcW w:w="9218" w:type="dxa"/>
            <w:gridSpan w:val="4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Summary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achievements:</w:t>
            </w:r>
          </w:p>
        </w:tc>
      </w:tr>
      <w:tr>
        <w:trPr>
          <w:trHeight w:val="450" w:hRule="atLeast"/>
        </w:trPr>
        <w:tc>
          <w:tcPr>
            <w:tcW w:w="3008" w:type="dxa"/>
          </w:tcPr>
          <w:p>
            <w:pPr>
              <w:pStyle w:val="TableParagraph"/>
              <w:spacing w:before="80"/>
              <w:ind w:left="107"/>
              <w:rPr>
                <w:sz w:val="22"/>
              </w:rPr>
            </w:pPr>
            <w:r>
              <w:rPr>
                <w:sz w:val="22"/>
              </w:rPr>
              <w:t>Employer:</w:t>
            </w:r>
          </w:p>
        </w:tc>
        <w:tc>
          <w:tcPr>
            <w:tcW w:w="2125" w:type="dxa"/>
          </w:tcPr>
          <w:p>
            <w:pPr>
              <w:pStyle w:val="TableParagraph"/>
              <w:spacing w:before="80"/>
              <w:ind w:left="107"/>
              <w:rPr>
                <w:sz w:val="22"/>
              </w:rPr>
            </w:pPr>
            <w:r>
              <w:rPr>
                <w:sz w:val="22"/>
              </w:rPr>
              <w:t>From:</w:t>
            </w:r>
          </w:p>
        </w:tc>
        <w:tc>
          <w:tcPr>
            <w:tcW w:w="2128" w:type="dxa"/>
          </w:tcPr>
          <w:p>
            <w:pPr>
              <w:pStyle w:val="TableParagraph"/>
              <w:spacing w:before="80"/>
              <w:ind w:left="106"/>
              <w:rPr>
                <w:sz w:val="22"/>
              </w:rPr>
            </w:pPr>
            <w:r>
              <w:rPr>
                <w:sz w:val="22"/>
              </w:rPr>
              <w:t>To:</w:t>
            </w:r>
          </w:p>
        </w:tc>
        <w:tc>
          <w:tcPr>
            <w:tcW w:w="1957" w:type="dxa"/>
          </w:tcPr>
          <w:p>
            <w:pPr>
              <w:pStyle w:val="TableParagraph"/>
              <w:spacing w:before="80"/>
              <w:ind w:left="105"/>
              <w:rPr>
                <w:sz w:val="22"/>
              </w:rPr>
            </w:pPr>
            <w:r>
              <w:rPr>
                <w:sz w:val="22"/>
              </w:rPr>
              <w:t>Position:</w:t>
            </w:r>
          </w:p>
        </w:tc>
      </w:tr>
      <w:tr>
        <w:trPr>
          <w:trHeight w:val="1091" w:hRule="atLeast"/>
        </w:trPr>
        <w:tc>
          <w:tcPr>
            <w:tcW w:w="9218" w:type="dxa"/>
            <w:gridSpan w:val="4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Summary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achievements:</w:t>
            </w:r>
          </w:p>
        </w:tc>
      </w:tr>
    </w:tbl>
    <w:p>
      <w:pPr>
        <w:spacing w:after="0" w:line="268" w:lineRule="exact"/>
        <w:rPr>
          <w:sz w:val="22"/>
        </w:rPr>
        <w:sectPr>
          <w:pgSz w:w="11910" w:h="16840"/>
          <w:pgMar w:header="0" w:footer="2015" w:top="420" w:bottom="2200" w:left="1340" w:right="56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7099904">
            <wp:simplePos x="0" y="0"/>
            <wp:positionH relativeFrom="page">
              <wp:posOffset>6045730</wp:posOffset>
            </wp:positionH>
            <wp:positionV relativeFrom="page">
              <wp:posOffset>278383</wp:posOffset>
            </wp:positionV>
            <wp:extent cx="862828" cy="859345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28" cy="85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</w:rPr>
      </w:pP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8"/>
        <w:gridCol w:w="2125"/>
        <w:gridCol w:w="2128"/>
        <w:gridCol w:w="1957"/>
      </w:tblGrid>
      <w:tr>
        <w:trPr>
          <w:trHeight w:val="451" w:hRule="atLeast"/>
        </w:trPr>
        <w:tc>
          <w:tcPr>
            <w:tcW w:w="3008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Employer:</w:t>
            </w:r>
          </w:p>
        </w:tc>
        <w:tc>
          <w:tcPr>
            <w:tcW w:w="2125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From:</w:t>
            </w:r>
          </w:p>
        </w:tc>
        <w:tc>
          <w:tcPr>
            <w:tcW w:w="2128" w:type="dxa"/>
          </w:tcPr>
          <w:p>
            <w:pPr>
              <w:pStyle w:val="TableParagraph"/>
              <w:spacing w:before="78"/>
              <w:ind w:left="106"/>
              <w:rPr>
                <w:sz w:val="22"/>
              </w:rPr>
            </w:pPr>
            <w:r>
              <w:rPr>
                <w:sz w:val="22"/>
              </w:rPr>
              <w:t>To:</w:t>
            </w:r>
          </w:p>
        </w:tc>
        <w:tc>
          <w:tcPr>
            <w:tcW w:w="1957" w:type="dxa"/>
          </w:tcPr>
          <w:p>
            <w:pPr>
              <w:pStyle w:val="TableParagraph"/>
              <w:spacing w:before="78"/>
              <w:ind w:left="105"/>
              <w:rPr>
                <w:sz w:val="22"/>
              </w:rPr>
            </w:pPr>
            <w:r>
              <w:rPr>
                <w:sz w:val="22"/>
              </w:rPr>
              <w:t>Position:</w:t>
            </w:r>
          </w:p>
        </w:tc>
      </w:tr>
      <w:tr>
        <w:trPr>
          <w:trHeight w:val="1091" w:hRule="atLeast"/>
        </w:trPr>
        <w:tc>
          <w:tcPr>
            <w:tcW w:w="9218" w:type="dxa"/>
            <w:gridSpan w:val="4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Summary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achievements:</w:t>
            </w:r>
          </w:p>
        </w:tc>
      </w:tr>
      <w:tr>
        <w:trPr>
          <w:trHeight w:val="448" w:hRule="atLeast"/>
        </w:trPr>
        <w:tc>
          <w:tcPr>
            <w:tcW w:w="3008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Employer:</w:t>
            </w:r>
          </w:p>
        </w:tc>
        <w:tc>
          <w:tcPr>
            <w:tcW w:w="2125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From:</w:t>
            </w:r>
          </w:p>
        </w:tc>
        <w:tc>
          <w:tcPr>
            <w:tcW w:w="2128" w:type="dxa"/>
          </w:tcPr>
          <w:p>
            <w:pPr>
              <w:pStyle w:val="TableParagraph"/>
              <w:spacing w:before="78"/>
              <w:ind w:left="106"/>
              <w:rPr>
                <w:sz w:val="22"/>
              </w:rPr>
            </w:pPr>
            <w:r>
              <w:rPr>
                <w:sz w:val="22"/>
              </w:rPr>
              <w:t>To:</w:t>
            </w:r>
          </w:p>
        </w:tc>
        <w:tc>
          <w:tcPr>
            <w:tcW w:w="1957" w:type="dxa"/>
          </w:tcPr>
          <w:p>
            <w:pPr>
              <w:pStyle w:val="TableParagraph"/>
              <w:spacing w:before="78"/>
              <w:ind w:left="105"/>
              <w:rPr>
                <w:sz w:val="22"/>
              </w:rPr>
            </w:pPr>
            <w:r>
              <w:rPr>
                <w:sz w:val="22"/>
              </w:rPr>
              <w:t>Position:</w:t>
            </w:r>
          </w:p>
        </w:tc>
      </w:tr>
      <w:tr>
        <w:trPr>
          <w:trHeight w:val="1094" w:hRule="atLeast"/>
        </w:trPr>
        <w:tc>
          <w:tcPr>
            <w:tcW w:w="9218" w:type="dxa"/>
            <w:gridSpan w:val="4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Summary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achievements:</w:t>
            </w:r>
          </w:p>
        </w:tc>
      </w:tr>
    </w:tbl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9" w:after="1"/>
        <w:rPr>
          <w:rFonts w:ascii="Calibri Light"/>
          <w:sz w:val="16"/>
        </w:rPr>
      </w:pP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1"/>
        <w:gridCol w:w="1416"/>
        <w:gridCol w:w="1418"/>
        <w:gridCol w:w="3514"/>
      </w:tblGrid>
      <w:tr>
        <w:trPr>
          <w:trHeight w:val="676" w:hRule="atLeast"/>
        </w:trPr>
        <w:tc>
          <w:tcPr>
            <w:tcW w:w="9639" w:type="dxa"/>
            <w:gridSpan w:val="4"/>
            <w:shd w:val="clear" w:color="auto" w:fill="92D050"/>
          </w:tcPr>
          <w:p>
            <w:pPr>
              <w:pStyle w:val="TableParagraph"/>
              <w:ind w:left="107"/>
              <w:rPr>
                <w:rFonts w:ascii="Segoe UI Light"/>
                <w:sz w:val="36"/>
              </w:rPr>
            </w:pPr>
            <w:r>
              <w:rPr>
                <w:rFonts w:ascii="Segoe UI Light"/>
                <w:color w:val="FFFFFF"/>
                <w:sz w:val="36"/>
              </w:rPr>
              <w:t>Education</w:t>
            </w:r>
            <w:r>
              <w:rPr>
                <w:rFonts w:ascii="Segoe UI Light"/>
                <w:color w:val="FFFFFF"/>
                <w:spacing w:val="-6"/>
                <w:sz w:val="36"/>
              </w:rPr>
              <w:t> </w:t>
            </w:r>
            <w:r>
              <w:rPr>
                <w:rFonts w:ascii="Segoe UI Light"/>
                <w:color w:val="FFFFFF"/>
                <w:sz w:val="36"/>
              </w:rPr>
              <w:t>and</w:t>
            </w:r>
            <w:r>
              <w:rPr>
                <w:rFonts w:ascii="Segoe UI Light"/>
                <w:color w:val="FFFFFF"/>
                <w:spacing w:val="-6"/>
                <w:sz w:val="36"/>
              </w:rPr>
              <w:t> </w:t>
            </w:r>
            <w:r>
              <w:rPr>
                <w:rFonts w:ascii="Segoe UI Light"/>
                <w:color w:val="FFFFFF"/>
                <w:sz w:val="36"/>
              </w:rPr>
              <w:t>Qualifications</w:t>
            </w:r>
          </w:p>
        </w:tc>
      </w:tr>
      <w:tr>
        <w:trPr>
          <w:trHeight w:val="450" w:hRule="atLeast"/>
        </w:trPr>
        <w:tc>
          <w:tcPr>
            <w:tcW w:w="3291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School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college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university…</w:t>
            </w:r>
          </w:p>
        </w:tc>
        <w:tc>
          <w:tcPr>
            <w:tcW w:w="1416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From</w:t>
            </w:r>
          </w:p>
        </w:tc>
        <w:tc>
          <w:tcPr>
            <w:tcW w:w="1418" w:type="dxa"/>
          </w:tcPr>
          <w:p>
            <w:pPr>
              <w:pStyle w:val="TableParagraph"/>
              <w:spacing w:before="78"/>
              <w:ind w:left="108"/>
              <w:rPr>
                <w:sz w:val="22"/>
              </w:rPr>
            </w:pPr>
            <w:r>
              <w:rPr>
                <w:sz w:val="22"/>
              </w:rPr>
              <w:t>To</w:t>
            </w:r>
          </w:p>
        </w:tc>
        <w:tc>
          <w:tcPr>
            <w:tcW w:w="3514" w:type="dxa"/>
          </w:tcPr>
          <w:p>
            <w:pPr>
              <w:pStyle w:val="TableParagraph"/>
              <w:spacing w:before="78"/>
              <w:ind w:left="108"/>
              <w:rPr>
                <w:sz w:val="22"/>
              </w:rPr>
            </w:pPr>
            <w:r>
              <w:rPr>
                <w:sz w:val="22"/>
              </w:rPr>
              <w:t>Qualifications</w:t>
            </w:r>
          </w:p>
        </w:tc>
      </w:tr>
      <w:tr>
        <w:trPr>
          <w:trHeight w:val="875" w:hRule="atLeast"/>
        </w:trPr>
        <w:tc>
          <w:tcPr>
            <w:tcW w:w="32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78" w:hRule="atLeast"/>
        </w:trPr>
        <w:tc>
          <w:tcPr>
            <w:tcW w:w="32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78" w:hRule="atLeast"/>
        </w:trPr>
        <w:tc>
          <w:tcPr>
            <w:tcW w:w="32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75" w:hRule="atLeast"/>
        </w:trPr>
        <w:tc>
          <w:tcPr>
            <w:tcW w:w="32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7"/>
        <w:rPr>
          <w:rFonts w:ascii="Calibri Light"/>
          <w:sz w:val="14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2520"/>
        <w:gridCol w:w="996"/>
        <w:gridCol w:w="1419"/>
        <w:gridCol w:w="1274"/>
        <w:gridCol w:w="991"/>
      </w:tblGrid>
      <w:tr>
        <w:trPr>
          <w:trHeight w:val="676" w:hRule="atLeast"/>
        </w:trPr>
        <w:tc>
          <w:tcPr>
            <w:tcW w:w="9747" w:type="dxa"/>
            <w:gridSpan w:val="6"/>
            <w:shd w:val="clear" w:color="auto" w:fill="92D050"/>
          </w:tcPr>
          <w:p>
            <w:pPr>
              <w:pStyle w:val="TableParagraph"/>
              <w:ind w:left="107"/>
              <w:rPr>
                <w:rFonts w:ascii="Segoe UI Light"/>
                <w:sz w:val="36"/>
              </w:rPr>
            </w:pPr>
            <w:r>
              <w:rPr>
                <w:rFonts w:ascii="Segoe UI Light"/>
                <w:color w:val="FFFFFF"/>
                <w:sz w:val="36"/>
              </w:rPr>
              <w:t>Language</w:t>
            </w:r>
            <w:r>
              <w:rPr>
                <w:rFonts w:ascii="Segoe UI Light"/>
                <w:color w:val="FFFFFF"/>
                <w:spacing w:val="-2"/>
                <w:sz w:val="36"/>
              </w:rPr>
              <w:t> </w:t>
            </w:r>
            <w:r>
              <w:rPr>
                <w:rFonts w:ascii="Segoe UI Light"/>
                <w:color w:val="FFFFFF"/>
                <w:sz w:val="36"/>
              </w:rPr>
              <w:t>Skills</w:t>
            </w:r>
          </w:p>
        </w:tc>
      </w:tr>
      <w:tr>
        <w:trPr>
          <w:trHeight w:val="456" w:hRule="atLeast"/>
        </w:trPr>
        <w:tc>
          <w:tcPr>
            <w:tcW w:w="25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spacing w:before="79"/>
              <w:ind w:left="105"/>
              <w:rPr>
                <w:sz w:val="22"/>
              </w:rPr>
            </w:pPr>
            <w:r>
              <w:rPr>
                <w:sz w:val="22"/>
              </w:rPr>
              <w:t>Fluent</w:t>
            </w:r>
          </w:p>
        </w:tc>
        <w:tc>
          <w:tcPr>
            <w:tcW w:w="1419" w:type="dxa"/>
          </w:tcPr>
          <w:p>
            <w:pPr>
              <w:pStyle w:val="TableParagraph"/>
              <w:spacing w:before="79"/>
              <w:ind w:left="108"/>
              <w:rPr>
                <w:sz w:val="22"/>
              </w:rPr>
            </w:pPr>
            <w:r>
              <w:rPr>
                <w:sz w:val="22"/>
              </w:rPr>
              <w:t>Moderate</w:t>
            </w:r>
          </w:p>
        </w:tc>
        <w:tc>
          <w:tcPr>
            <w:tcW w:w="1274" w:type="dxa"/>
          </w:tcPr>
          <w:p>
            <w:pPr>
              <w:pStyle w:val="TableParagraph"/>
              <w:spacing w:before="79"/>
              <w:ind w:left="108"/>
              <w:rPr>
                <w:sz w:val="22"/>
              </w:rPr>
            </w:pPr>
            <w:r>
              <w:rPr>
                <w:sz w:val="22"/>
              </w:rPr>
              <w:t>Learning</w:t>
            </w:r>
          </w:p>
        </w:tc>
        <w:tc>
          <w:tcPr>
            <w:tcW w:w="991" w:type="dxa"/>
          </w:tcPr>
          <w:p>
            <w:pPr>
              <w:pStyle w:val="TableParagraph"/>
              <w:spacing w:before="79"/>
              <w:ind w:left="108"/>
              <w:rPr>
                <w:sz w:val="22"/>
              </w:rPr>
            </w:pPr>
            <w:r>
              <w:rPr>
                <w:sz w:val="22"/>
              </w:rPr>
              <w:t>None</w:t>
            </w:r>
          </w:p>
        </w:tc>
      </w:tr>
      <w:tr>
        <w:trPr>
          <w:trHeight w:val="453" w:hRule="atLeast"/>
        </w:trPr>
        <w:tc>
          <w:tcPr>
            <w:tcW w:w="2547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ENGLISH</w:t>
            </w:r>
          </w:p>
        </w:tc>
        <w:tc>
          <w:tcPr>
            <w:tcW w:w="2520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Speaking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0" w:hRule="atLeast"/>
        </w:trPr>
        <w:tc>
          <w:tcPr>
            <w:tcW w:w="25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547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IRISH</w:t>
            </w:r>
          </w:p>
        </w:tc>
        <w:tc>
          <w:tcPr>
            <w:tcW w:w="2520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Speaking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0" w:hRule="atLeast"/>
        </w:trPr>
        <w:tc>
          <w:tcPr>
            <w:tcW w:w="25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before="80"/>
              <w:ind w:left="107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90" w:hRule="atLeast"/>
        </w:trPr>
        <w:tc>
          <w:tcPr>
            <w:tcW w:w="9747" w:type="dxa"/>
            <w:gridSpan w:val="6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Add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additional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languages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levels),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comments: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015" w:top="420" w:bottom="2200" w:left="1340" w:right="560"/>
        </w:sectPr>
      </w:pPr>
    </w:p>
    <w:p>
      <w:pPr>
        <w:pStyle w:val="BodyText"/>
        <w:ind w:left="8180"/>
        <w:rPr>
          <w:rFonts w:ascii="Calibri Light"/>
          <w:sz w:val="20"/>
        </w:rPr>
      </w:pPr>
      <w:r>
        <w:rPr/>
        <w:pict>
          <v:group style="position:absolute;margin-left:77.424004pt;margin-top:72.540009pt;width:484.1pt;height:314pt;mso-position-horizontal-relative:page;mso-position-vertical-relative:paragraph;z-index:-15719936;mso-wrap-distance-left:0;mso-wrap-distance-right:0" coordorigin="1548,1451" coordsize="9682,6280">
            <v:rect style="position:absolute;left:1558;top:1462;width:9662;height:2014" filled="true" fillcolor="#92d050" stroked="false">
              <v:fill type="solid"/>
            </v:rect>
            <v:shape style="position:absolute;left:1548;top:1460;width:9682;height:6270" coordorigin="1548,1460" coordsize="9682,6270" path="m11230,1460l11220,1460,11220,3476,11220,3486,11220,7721,1558,7721,1558,3486,11220,3486,11220,3476,1558,3476,1558,1460,1548,1460,1548,3476,1548,3486,1548,7721,1548,7730,1558,7730,11220,7730,11230,7730,11230,7721,11230,3486,11230,3476,11230,1460xe" filled="true" fillcolor="#000000" stroked="false">
              <v:path arrowok="t"/>
              <v:fill type="solid"/>
            </v:shape>
            <v:shape style="position:absolute;left:1553;top:1455;width:9672;height:2026" type="#_x0000_t202" filled="true" fillcolor="#92d050" stroked="true" strokeweight=".47998pt" strokecolor="#000000">
              <v:textbox inset="0,0,0,0">
                <w:txbxContent>
                  <w:p>
                    <w:pPr>
                      <w:spacing w:before="2"/>
                      <w:ind w:left="103" w:right="0" w:firstLine="0"/>
                      <w:jc w:val="left"/>
                      <w:rPr>
                        <w:rFonts w:ascii="Segoe UI Light"/>
                        <w:sz w:val="36"/>
                      </w:rPr>
                    </w:pPr>
                    <w:r>
                      <w:rPr>
                        <w:rFonts w:ascii="Segoe UI Light"/>
                        <w:color w:val="FFFFFF"/>
                        <w:sz w:val="36"/>
                      </w:rPr>
                      <w:t>Experience</w:t>
                    </w:r>
                    <w:r>
                      <w:rPr>
                        <w:rFonts w:ascii="Segoe UI Light"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36"/>
                      </w:rPr>
                      <w:t>&amp;</w:t>
                    </w:r>
                    <w:r>
                      <w:rPr>
                        <w:rFonts w:ascii="Segoe UI Light"/>
                        <w:color w:val="FFFFFF"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36"/>
                      </w:rPr>
                      <w:t>Skills</w:t>
                    </w:r>
                  </w:p>
                  <w:p>
                    <w:pPr>
                      <w:spacing w:line="259" w:lineRule="auto" w:before="198"/>
                      <w:ind w:left="103" w:right="0" w:firstLine="0"/>
                      <w:jc w:val="left"/>
                      <w:rPr>
                        <w:rFonts w:ascii="Segoe UI Light"/>
                        <w:sz w:val="20"/>
                      </w:rPr>
                    </w:pPr>
                    <w:r>
                      <w:rPr>
                        <w:rFonts w:ascii="Segoe UI Light"/>
                        <w:color w:val="FFFFFF"/>
                        <w:sz w:val="20"/>
                      </w:rPr>
                      <w:t>Please detail how your skills and experience meet the requirements set out in the job description</w:t>
                    </w:r>
                    <w:r>
                      <w:rPr>
                        <w:rFonts w:ascii="Segoe UI Light"/>
                        <w:color w:val="FFFFFF"/>
                        <w:sz w:val="22"/>
                      </w:rPr>
                      <w:t>.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Before</w:t>
                    </w:r>
                    <w:r>
                      <w:rPr>
                        <w:rFonts w:ascii="Segoe UI Light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completing this section, please read the job description for this post carefully. For each item in the person</w:t>
                    </w:r>
                    <w:r>
                      <w:rPr>
                        <w:rFonts w:ascii="Segoe UI Light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specification</w:t>
                    </w:r>
                    <w:r>
                      <w:rPr>
                        <w:rFonts w:ascii="Segoe UI Light"/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(except</w:t>
                    </w:r>
                    <w:r>
                      <w:rPr>
                        <w:rFonts w:ascii="Segoe UI Light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formal</w:t>
                    </w:r>
                    <w:r>
                      <w:rPr>
                        <w:rFonts w:ascii="Segoe UI Light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qualifications</w:t>
                    </w:r>
                    <w:r>
                      <w:rPr>
                        <w:rFonts w:ascii="Segoe UI Light"/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already</w:t>
                    </w:r>
                    <w:r>
                      <w:rPr>
                        <w:rFonts w:ascii="Segoe UI Light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listed),</w:t>
                    </w:r>
                    <w:r>
                      <w:rPr>
                        <w:rFonts w:ascii="Segoe UI Light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you</w:t>
                    </w:r>
                    <w:r>
                      <w:rPr>
                        <w:rFonts w:ascii="Segoe UI Light"/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should</w:t>
                    </w:r>
                    <w:r>
                      <w:rPr>
                        <w:rFonts w:ascii="Segoe UI Light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give</w:t>
                    </w:r>
                    <w:r>
                      <w:rPr>
                        <w:rFonts w:ascii="Segoe UI Light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examples</w:t>
                    </w:r>
                    <w:r>
                      <w:rPr>
                        <w:rFonts w:ascii="Segoe UI Light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from</w:t>
                    </w:r>
                    <w:r>
                      <w:rPr>
                        <w:rFonts w:ascii="Segoe UI Light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your</w:t>
                    </w:r>
                    <w:r>
                      <w:rPr>
                        <w:rFonts w:ascii="Segoe UI Light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past</w:t>
                    </w:r>
                    <w:r>
                      <w:rPr>
                        <w:rFonts w:ascii="Segoe UI Light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employment,</w:t>
                    </w:r>
                    <w:r>
                      <w:rPr>
                        <w:rFonts w:ascii="Segoe UI Light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interests,</w:t>
                    </w:r>
                    <w:r>
                      <w:rPr>
                        <w:rFonts w:ascii="Segoe UI Light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voluntary</w:t>
                    </w:r>
                    <w:r>
                      <w:rPr>
                        <w:rFonts w:ascii="Segoe UI Light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work</w:t>
                    </w:r>
                    <w:r>
                      <w:rPr>
                        <w:rFonts w:ascii="Segoe UI Light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or</w:t>
                    </w:r>
                    <w:r>
                      <w:rPr>
                        <w:rFonts w:ascii="Segoe UI Light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life</w:t>
                    </w:r>
                    <w:r>
                      <w:rPr>
                        <w:rFonts w:ascii="Segoe UI Light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experiences</w:t>
                    </w:r>
                    <w:r>
                      <w:rPr>
                        <w:rFonts w:ascii="Segoe UI Light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to</w:t>
                    </w:r>
                    <w:r>
                      <w:rPr>
                        <w:rFonts w:ascii="Segoe UI Light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demonstrate</w:t>
                    </w:r>
                    <w:r>
                      <w:rPr>
                        <w:rFonts w:ascii="Segoe UI Light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how</w:t>
                    </w:r>
                    <w:r>
                      <w:rPr>
                        <w:rFonts w:ascii="Segoe UI Light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you</w:t>
                    </w:r>
                    <w:r>
                      <w:rPr>
                        <w:rFonts w:ascii="Segoe UI Light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meet</w:t>
                    </w:r>
                    <w:r>
                      <w:rPr>
                        <w:rFonts w:ascii="Segoe UI Light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the</w:t>
                    </w:r>
                    <w:r>
                      <w:rPr>
                        <w:rFonts w:ascii="Segoe UI Light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requirements</w:t>
                    </w:r>
                    <w:r>
                      <w:rPr>
                        <w:rFonts w:ascii="Segoe UI Light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of</w:t>
                    </w:r>
                    <w:r>
                      <w:rPr>
                        <w:rFonts w:ascii="Segoe UI Light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the</w:t>
                    </w:r>
                    <w:r>
                      <w:rPr>
                        <w:rFonts w:ascii="Segoe UI Light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0"/>
                      </w:rPr>
                      <w:t>post.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>
          <w:rFonts w:ascii="Calibri Light"/>
          <w:sz w:val="20"/>
        </w:rPr>
        <w:drawing>
          <wp:inline distT="0" distB="0" distL="0" distR="0">
            <wp:extent cx="862828" cy="859345"/>
            <wp:effectExtent l="0" t="0" r="0" b="0"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28" cy="8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4"/>
        <w:rPr>
          <w:rFonts w:ascii="Calibri Light"/>
          <w:sz w:val="11"/>
        </w:rPr>
      </w:pPr>
      <w:r>
        <w:rPr/>
        <w:pict>
          <v:group style="position:absolute;margin-left:77.424004pt;margin-top:8.873862pt;width:484.1pt;height:270.9pt;mso-position-horizontal-relative:page;mso-position-vertical-relative:paragraph;z-index:-15719424;mso-wrap-distance-left:0;mso-wrap-distance-right:0" coordorigin="1548,177" coordsize="9682,5418">
            <v:rect style="position:absolute;left:1558;top:187;width:9662;height:1152" filled="true" fillcolor="#92d050" stroked="false">
              <v:fill type="solid"/>
            </v:rect>
            <v:shape style="position:absolute;left:1548;top:177;width:9682;height:5418" coordorigin="1548,177" coordsize="9682,5418" path="m11230,1349l11220,1349,11220,5585,1558,5585,1558,1349,1548,1349,1548,5585,1548,5595,1558,5595,11220,5595,11220,5595,11230,5595,11230,5585,11230,1349xm11230,177l11220,177,11220,187,11220,1339,1558,1339,1558,187,1558,177,1548,177,1548,187,1548,1339,1548,1349,1558,1349,11220,1349,11220,1349,11230,1349,11230,1339,11230,187,11230,177xe" filled="true" fillcolor="#000000" stroked="false">
              <v:path arrowok="t"/>
              <v:fill type="solid"/>
            </v:shape>
            <v:shape style="position:absolute;left:1553;top:182;width:9672;height:1162" type="#_x0000_t202" filled="true" fillcolor="#92d050" stroked="true" strokeweight=".47998pt" strokecolor="#000000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Segoe UI Light"/>
                        <w:sz w:val="36"/>
                      </w:rPr>
                    </w:pPr>
                    <w:r>
                      <w:rPr>
                        <w:rFonts w:ascii="Segoe UI Light"/>
                        <w:color w:val="FFFFFF"/>
                        <w:sz w:val="36"/>
                      </w:rPr>
                      <w:t>Statement</w:t>
                    </w:r>
                    <w:r>
                      <w:rPr>
                        <w:rFonts w:ascii="Segoe UI Light"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36"/>
                      </w:rPr>
                      <w:t>in</w:t>
                    </w:r>
                    <w:r>
                      <w:rPr>
                        <w:rFonts w:ascii="Segoe UI Light"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36"/>
                      </w:rPr>
                      <w:t>support</w:t>
                    </w:r>
                    <w:r>
                      <w:rPr>
                        <w:rFonts w:ascii="Segoe UI Light"/>
                        <w:color w:val="FFFFFF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36"/>
                      </w:rPr>
                      <w:t>of</w:t>
                    </w:r>
                    <w:r>
                      <w:rPr>
                        <w:rFonts w:ascii="Segoe UI Light"/>
                        <w:color w:val="FFFFFF"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36"/>
                      </w:rPr>
                      <w:t>your</w:t>
                    </w:r>
                    <w:r>
                      <w:rPr>
                        <w:rFonts w:ascii="Segoe UI Light"/>
                        <w:color w:val="FFFFFF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36"/>
                      </w:rPr>
                      <w:t>application</w:t>
                    </w:r>
                  </w:p>
                  <w:p>
                    <w:pPr>
                      <w:spacing w:before="198"/>
                      <w:ind w:left="103" w:right="0" w:firstLine="0"/>
                      <w:jc w:val="left"/>
                      <w:rPr>
                        <w:rFonts w:ascii="Segoe UI Light"/>
                        <w:sz w:val="22"/>
                      </w:rPr>
                    </w:pPr>
                    <w:r>
                      <w:rPr>
                        <w:rFonts w:ascii="Segoe UI Light"/>
                        <w:color w:val="FFFFFF"/>
                        <w:sz w:val="22"/>
                      </w:rPr>
                      <w:t>Please</w:t>
                    </w:r>
                    <w:r>
                      <w:rPr>
                        <w:rFonts w:ascii="Segoe UI Light"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2"/>
                      </w:rPr>
                      <w:t>outline</w:t>
                    </w:r>
                    <w:r>
                      <w:rPr>
                        <w:rFonts w:ascii="Segoe UI Light"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2"/>
                      </w:rPr>
                      <w:t>motivations</w:t>
                    </w:r>
                    <w:r>
                      <w:rPr>
                        <w:rFonts w:ascii="Segoe UI Light"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2"/>
                      </w:rPr>
                      <w:t>for</w:t>
                    </w:r>
                    <w:r>
                      <w:rPr>
                        <w:rFonts w:ascii="Segoe UI Light"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2"/>
                      </w:rPr>
                      <w:t>wanting</w:t>
                    </w:r>
                    <w:r>
                      <w:rPr>
                        <w:rFonts w:ascii="Segoe UI Light"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2"/>
                      </w:rPr>
                      <w:t>this</w:t>
                    </w:r>
                    <w:r>
                      <w:rPr>
                        <w:rFonts w:ascii="Segoe UI Light"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Segoe UI Light"/>
                        <w:color w:val="FFFFFF"/>
                        <w:sz w:val="22"/>
                      </w:rPr>
                      <w:t>post.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Calibri Light"/>
          <w:sz w:val="11"/>
        </w:rPr>
        <w:sectPr>
          <w:pgSz w:w="11910" w:h="16840"/>
          <w:pgMar w:header="0" w:footer="2015" w:top="420" w:bottom="2200" w:left="1340" w:right="56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7101440">
            <wp:simplePos x="0" y="0"/>
            <wp:positionH relativeFrom="page">
              <wp:posOffset>6045730</wp:posOffset>
            </wp:positionH>
            <wp:positionV relativeFrom="page">
              <wp:posOffset>278383</wp:posOffset>
            </wp:positionV>
            <wp:extent cx="862828" cy="859345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28" cy="85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07.859985pt;margin-top:142.699982pt;width:11.16pt;height:11.16pt;mso-position-horizontal-relative:page;mso-position-vertical-relative:page;z-index:-16214528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445.540009pt;margin-top:142.699982pt;width:11.16pt;height:11.16pt;mso-position-horizontal-relative:page;mso-position-vertical-relative:page;z-index:-16214016" filled="false" stroked="true" strokeweight=".72pt" strokecolor="#000000">
            <v:stroke dashstyle="solid"/>
            <w10:wrap type="none"/>
          </v:rect>
        </w:pic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</w:rPr>
      </w:pP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2338"/>
        <w:gridCol w:w="1212"/>
        <w:gridCol w:w="4191"/>
      </w:tblGrid>
      <w:tr>
        <w:trPr>
          <w:trHeight w:val="676" w:hRule="atLeast"/>
        </w:trPr>
        <w:tc>
          <w:tcPr>
            <w:tcW w:w="9018" w:type="dxa"/>
            <w:gridSpan w:val="4"/>
            <w:shd w:val="clear" w:color="auto" w:fill="92D050"/>
          </w:tcPr>
          <w:p>
            <w:pPr>
              <w:pStyle w:val="TableParagraph"/>
              <w:ind w:left="107"/>
              <w:rPr>
                <w:rFonts w:ascii="Segoe UI Light"/>
                <w:sz w:val="36"/>
              </w:rPr>
            </w:pPr>
            <w:r>
              <w:rPr>
                <w:rFonts w:ascii="Segoe UI Light"/>
                <w:color w:val="FFFFFF"/>
                <w:sz w:val="36"/>
              </w:rPr>
              <w:t>Additional</w:t>
            </w:r>
            <w:r>
              <w:rPr>
                <w:rFonts w:ascii="Segoe UI Light"/>
                <w:color w:val="FFFFFF"/>
                <w:spacing w:val="-4"/>
                <w:sz w:val="36"/>
              </w:rPr>
              <w:t> </w:t>
            </w:r>
            <w:r>
              <w:rPr>
                <w:rFonts w:ascii="Segoe UI Light"/>
                <w:color w:val="FFFFFF"/>
                <w:sz w:val="36"/>
              </w:rPr>
              <w:t>Questions</w:t>
            </w:r>
          </w:p>
        </w:tc>
      </w:tr>
      <w:tr>
        <w:trPr>
          <w:trHeight w:val="685" w:hRule="atLeast"/>
        </w:trPr>
        <w:tc>
          <w:tcPr>
            <w:tcW w:w="4827" w:type="dxa"/>
            <w:gridSpan w:val="3"/>
          </w:tcPr>
          <w:p>
            <w:pPr>
              <w:pStyle w:val="TableParagraph"/>
              <w:spacing w:line="261" w:lineRule="auto"/>
              <w:ind w:left="107" w:right="428"/>
              <w:rPr>
                <w:sz w:val="23"/>
              </w:rPr>
            </w:pPr>
            <w:r>
              <w:rPr>
                <w:sz w:val="23"/>
              </w:rPr>
              <w:t>If successful, what is the earliest date that you</w:t>
            </w:r>
            <w:r>
              <w:rPr>
                <w:spacing w:val="-49"/>
                <w:sz w:val="23"/>
              </w:rPr>
              <w:t> </w:t>
            </w:r>
            <w:r>
              <w:rPr>
                <w:sz w:val="23"/>
              </w:rPr>
              <w:t>could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start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job?</w:t>
            </w:r>
          </w:p>
        </w:tc>
        <w:tc>
          <w:tcPr>
            <w:tcW w:w="419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3" w:hRule="atLeast"/>
        </w:trPr>
        <w:tc>
          <w:tcPr>
            <w:tcW w:w="4827" w:type="dxa"/>
            <w:gridSpan w:val="3"/>
          </w:tcPr>
          <w:p>
            <w:pPr>
              <w:pStyle w:val="TableParagraph"/>
              <w:spacing w:line="261" w:lineRule="auto"/>
              <w:ind w:left="107" w:right="638"/>
              <w:rPr>
                <w:sz w:val="23"/>
              </w:rPr>
            </w:pPr>
            <w:r>
              <w:rPr>
                <w:sz w:val="23"/>
              </w:rPr>
              <w:t>Do you hold a current, full and clean Driving</w:t>
            </w:r>
            <w:r>
              <w:rPr>
                <w:spacing w:val="-49"/>
                <w:sz w:val="23"/>
              </w:rPr>
              <w:t> </w:t>
            </w:r>
            <w:r>
              <w:rPr>
                <w:sz w:val="23"/>
              </w:rPr>
              <w:t>License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valid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Republic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of Ireland?</w:t>
            </w:r>
          </w:p>
        </w:tc>
        <w:tc>
          <w:tcPr>
            <w:tcW w:w="4191" w:type="dxa"/>
          </w:tcPr>
          <w:p>
            <w:pPr>
              <w:pStyle w:val="TableParagraph"/>
              <w:tabs>
                <w:tab w:pos="665" w:val="left" w:leader="none"/>
              </w:tabs>
              <w:spacing w:line="268" w:lineRule="exact"/>
              <w:ind w:right="309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  <w:tab/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182"/>
              <w:ind w:left="804"/>
              <w:rPr>
                <w:sz w:val="23"/>
              </w:rPr>
            </w:pPr>
            <w:r>
              <w:rPr>
                <w:sz w:val="23"/>
              </w:rPr>
              <w:t>(desirable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but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not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essential)</w:t>
            </w:r>
          </w:p>
        </w:tc>
      </w:tr>
      <w:tr>
        <w:trPr>
          <w:trHeight w:val="1296" w:hRule="atLeast"/>
        </w:trPr>
        <w:tc>
          <w:tcPr>
            <w:tcW w:w="9018" w:type="dxa"/>
            <w:gridSpan w:val="4"/>
            <w:shd w:val="clear" w:color="auto" w:fill="92D050"/>
          </w:tcPr>
          <w:p>
            <w:pPr>
              <w:pStyle w:val="TableParagraph"/>
              <w:ind w:left="107"/>
              <w:rPr>
                <w:rFonts w:ascii="Segoe UI Light"/>
                <w:sz w:val="36"/>
              </w:rPr>
            </w:pPr>
            <w:r>
              <w:rPr>
                <w:rFonts w:ascii="Segoe UI Light"/>
                <w:color w:val="FFFFFF"/>
                <w:sz w:val="36"/>
              </w:rPr>
              <w:t>References</w:t>
            </w:r>
          </w:p>
          <w:p>
            <w:pPr>
              <w:pStyle w:val="TableParagraph"/>
              <w:spacing w:before="198"/>
              <w:ind w:left="107"/>
              <w:rPr>
                <w:rFonts w:ascii="Segoe UI Light"/>
                <w:sz w:val="16"/>
              </w:rPr>
            </w:pPr>
            <w:r>
              <w:rPr>
                <w:rFonts w:ascii="Segoe UI Light"/>
                <w:color w:val="FFFFFF"/>
                <w:sz w:val="16"/>
              </w:rPr>
              <w:t>Please</w:t>
            </w:r>
            <w:r>
              <w:rPr>
                <w:rFonts w:asci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provide</w:t>
            </w:r>
            <w:r>
              <w:rPr>
                <w:rFonts w:ascii="Segoe UI Light"/>
                <w:color w:val="FFFFFF"/>
                <w:spacing w:val="-2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details</w:t>
            </w:r>
            <w:r>
              <w:rPr>
                <w:rFonts w:asci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of</w:t>
            </w:r>
            <w:r>
              <w:rPr>
                <w:rFonts w:ascii="Segoe UI Light"/>
                <w:color w:val="FFFFFF"/>
                <w:spacing w:val="-1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two</w:t>
            </w:r>
            <w:r>
              <w:rPr>
                <w:rFonts w:ascii="Segoe UI Light"/>
                <w:color w:val="FFFFFF"/>
                <w:spacing w:val="-2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referees,</w:t>
            </w:r>
            <w:r>
              <w:rPr>
                <w:rFonts w:asci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including</w:t>
            </w:r>
            <w:r>
              <w:rPr>
                <w:rFonts w:ascii="Segoe UI Light"/>
                <w:color w:val="FFFFFF"/>
                <w:spacing w:val="-1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your</w:t>
            </w:r>
            <w:r>
              <w:rPr>
                <w:rFonts w:ascii="Segoe UI Light"/>
                <w:color w:val="FFFFFF"/>
                <w:spacing w:val="-6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present</w:t>
            </w:r>
            <w:r>
              <w:rPr>
                <w:rFonts w:ascii="Segoe UI Light"/>
                <w:color w:val="FFFFFF"/>
                <w:spacing w:val="-2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or</w:t>
            </w:r>
            <w:r>
              <w:rPr>
                <w:rFonts w:asci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most</w:t>
            </w:r>
            <w:r>
              <w:rPr>
                <w:rFonts w:asci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recent</w:t>
            </w:r>
            <w:r>
              <w:rPr>
                <w:rFonts w:ascii="Segoe UI Light"/>
                <w:color w:val="FFFFFF"/>
                <w:spacing w:val="-2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employer.</w:t>
            </w:r>
            <w:r>
              <w:rPr>
                <w:rFonts w:ascii="Segoe UI Light"/>
                <w:color w:val="FFFFFF"/>
                <w:spacing w:val="-2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We</w:t>
            </w:r>
            <w:r>
              <w:rPr>
                <w:rFonts w:asci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will</w:t>
            </w:r>
            <w:r>
              <w:rPr>
                <w:rFonts w:ascii="Segoe UI Light"/>
                <w:color w:val="FFFFFF"/>
                <w:spacing w:val="-2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not</w:t>
            </w:r>
            <w:r>
              <w:rPr>
                <w:rFonts w:asci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contact</w:t>
            </w:r>
            <w:r>
              <w:rPr>
                <w:rFonts w:asci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your</w:t>
            </w:r>
            <w:r>
              <w:rPr>
                <w:rFonts w:ascii="Segoe UI Light"/>
                <w:color w:val="FFFFFF"/>
                <w:spacing w:val="-2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referees</w:t>
            </w:r>
            <w:r>
              <w:rPr>
                <w:rFonts w:asci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until</w:t>
            </w:r>
            <w:r>
              <w:rPr>
                <w:rFonts w:asci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/>
                <w:color w:val="FFFFFF"/>
                <w:sz w:val="16"/>
              </w:rPr>
              <w:t>we</w:t>
            </w:r>
          </w:p>
          <w:p>
            <w:pPr>
              <w:pStyle w:val="TableParagraph"/>
              <w:spacing w:before="15"/>
              <w:ind w:left="107"/>
              <w:rPr>
                <w:rFonts w:ascii="Segoe UI Light" w:hAnsi="Segoe UI Light"/>
                <w:sz w:val="16"/>
              </w:rPr>
            </w:pPr>
            <w:r>
              <w:rPr>
                <w:rFonts w:ascii="Segoe UI Light" w:hAnsi="Segoe UI Light"/>
                <w:color w:val="FFFFFF"/>
                <w:sz w:val="16"/>
              </w:rPr>
              <w:t>have</w:t>
            </w:r>
            <w:r>
              <w:rPr>
                <w:rFonts w:ascii="Segoe UI Light" w:hAns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informed</w:t>
            </w:r>
            <w:r>
              <w:rPr>
                <w:rFonts w:ascii="Segoe UI Light" w:hAns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you</w:t>
            </w:r>
            <w:r>
              <w:rPr>
                <w:rFonts w:ascii="Segoe UI Light" w:hAns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and</w:t>
            </w:r>
            <w:r>
              <w:rPr>
                <w:rFonts w:ascii="Segoe UI Light" w:hAns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received</w:t>
            </w:r>
            <w:r>
              <w:rPr>
                <w:rFonts w:ascii="Segoe UI Light" w:hAnsi="Segoe UI Light"/>
                <w:color w:val="FFFFFF"/>
                <w:spacing w:val="-2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your</w:t>
            </w:r>
            <w:r>
              <w:rPr>
                <w:rFonts w:ascii="Segoe UI Light" w:hAnsi="Segoe UI Light"/>
                <w:color w:val="FFFFFF"/>
                <w:spacing w:val="-4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consent.</w:t>
            </w:r>
            <w:r>
              <w:rPr>
                <w:rFonts w:ascii="Segoe UI Light" w:hAns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Please</w:t>
            </w:r>
            <w:r>
              <w:rPr>
                <w:rFonts w:ascii="Segoe UI Light" w:hAns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ensure</w:t>
            </w:r>
            <w:r>
              <w:rPr>
                <w:rFonts w:ascii="Segoe UI Light" w:hAns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you</w:t>
            </w:r>
            <w:r>
              <w:rPr>
                <w:rFonts w:ascii="Segoe UI Light" w:hAnsi="Segoe UI Light"/>
                <w:color w:val="FFFFFF"/>
                <w:spacing w:val="-6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have</w:t>
            </w:r>
            <w:r>
              <w:rPr>
                <w:rFonts w:ascii="Segoe UI Light" w:hAnsi="Segoe UI Light"/>
                <w:color w:val="FFFFFF"/>
                <w:spacing w:val="-2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your</w:t>
            </w:r>
            <w:r>
              <w:rPr>
                <w:rFonts w:ascii="Segoe UI Light" w:hAnsi="Segoe UI Light"/>
                <w:color w:val="FFFFFF"/>
                <w:spacing w:val="-4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referee’s</w:t>
            </w:r>
            <w:r>
              <w:rPr>
                <w:rFonts w:ascii="Segoe UI Light" w:hAnsi="Segoe UI Light"/>
                <w:color w:val="FFFFFF"/>
                <w:spacing w:val="-4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permission</w:t>
            </w:r>
            <w:r>
              <w:rPr>
                <w:rFonts w:ascii="Segoe UI Light" w:hAnsi="Segoe UI Light"/>
                <w:color w:val="FFFFFF"/>
                <w:spacing w:val="-4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to</w:t>
            </w:r>
            <w:r>
              <w:rPr>
                <w:rFonts w:ascii="Segoe UI Light" w:hAnsi="Segoe UI Light"/>
                <w:color w:val="FFFFFF"/>
                <w:spacing w:val="-2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share</w:t>
            </w:r>
            <w:r>
              <w:rPr>
                <w:rFonts w:ascii="Segoe UI Light" w:hAnsi="Segoe UI Light"/>
                <w:color w:val="FFFFFF"/>
                <w:spacing w:val="-4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their</w:t>
            </w:r>
            <w:r>
              <w:rPr>
                <w:rFonts w:ascii="Segoe UI Light" w:hAnsi="Segoe UI Light"/>
                <w:color w:val="FFFFFF"/>
                <w:spacing w:val="-3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contact</w:t>
            </w:r>
            <w:r>
              <w:rPr>
                <w:rFonts w:ascii="Segoe UI Light" w:hAnsi="Segoe UI Light"/>
                <w:color w:val="FFFFFF"/>
                <w:spacing w:val="-4"/>
                <w:sz w:val="16"/>
              </w:rPr>
              <w:t> </w:t>
            </w:r>
            <w:r>
              <w:rPr>
                <w:rFonts w:ascii="Segoe UI Light" w:hAnsi="Segoe UI Light"/>
                <w:color w:val="FFFFFF"/>
                <w:sz w:val="16"/>
              </w:rPr>
              <w:t>information.</w:t>
            </w:r>
          </w:p>
        </w:tc>
      </w:tr>
      <w:tr>
        <w:trPr>
          <w:trHeight w:val="448" w:hRule="atLeast"/>
        </w:trPr>
        <w:tc>
          <w:tcPr>
            <w:tcW w:w="1277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338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5403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0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80"/>
              <w:ind w:left="107"/>
              <w:rPr>
                <w:sz w:val="22"/>
              </w:rPr>
            </w:pPr>
            <w:r>
              <w:rPr>
                <w:sz w:val="22"/>
              </w:rPr>
              <w:t>Position</w:t>
            </w:r>
          </w:p>
        </w:tc>
        <w:tc>
          <w:tcPr>
            <w:tcW w:w="5403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38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Address</w:t>
            </w:r>
          </w:p>
        </w:tc>
        <w:tc>
          <w:tcPr>
            <w:tcW w:w="5403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Tel.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</w:p>
        </w:tc>
        <w:tc>
          <w:tcPr>
            <w:tcW w:w="5403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8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E-mail</w:t>
            </w:r>
          </w:p>
        </w:tc>
        <w:tc>
          <w:tcPr>
            <w:tcW w:w="5403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9"/>
        <w:rPr>
          <w:rFonts w:ascii="Calibri Light"/>
          <w:sz w:val="14"/>
        </w:rPr>
      </w:pP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2292"/>
        <w:gridCol w:w="5439"/>
      </w:tblGrid>
      <w:tr>
        <w:trPr>
          <w:trHeight w:val="448" w:hRule="atLeast"/>
        </w:trPr>
        <w:tc>
          <w:tcPr>
            <w:tcW w:w="1286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292" w:type="dxa"/>
          </w:tcPr>
          <w:p>
            <w:pPr>
              <w:pStyle w:val="TableParagraph"/>
              <w:spacing w:before="78"/>
              <w:ind w:left="105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54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0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>
            <w:pPr>
              <w:pStyle w:val="TableParagraph"/>
              <w:spacing w:before="80"/>
              <w:ind w:left="105"/>
              <w:rPr>
                <w:sz w:val="22"/>
              </w:rPr>
            </w:pPr>
            <w:r>
              <w:rPr>
                <w:sz w:val="22"/>
              </w:rPr>
              <w:t>Position</w:t>
            </w:r>
          </w:p>
        </w:tc>
        <w:tc>
          <w:tcPr>
            <w:tcW w:w="54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38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>
            <w:pPr>
              <w:pStyle w:val="TableParagraph"/>
              <w:spacing w:before="78"/>
              <w:ind w:left="105"/>
              <w:rPr>
                <w:sz w:val="22"/>
              </w:rPr>
            </w:pPr>
            <w:r>
              <w:rPr>
                <w:sz w:val="22"/>
              </w:rPr>
              <w:t>Address</w:t>
            </w:r>
          </w:p>
        </w:tc>
        <w:tc>
          <w:tcPr>
            <w:tcW w:w="54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0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>
            <w:pPr>
              <w:pStyle w:val="TableParagraph"/>
              <w:spacing w:before="78"/>
              <w:ind w:left="105"/>
              <w:rPr>
                <w:sz w:val="22"/>
              </w:rPr>
            </w:pPr>
            <w:r>
              <w:rPr>
                <w:sz w:val="22"/>
              </w:rPr>
              <w:t>Tel.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</w:p>
        </w:tc>
        <w:tc>
          <w:tcPr>
            <w:tcW w:w="54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8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>
            <w:pPr>
              <w:pStyle w:val="TableParagraph"/>
              <w:spacing w:before="78"/>
              <w:ind w:left="105"/>
              <w:rPr>
                <w:sz w:val="22"/>
              </w:rPr>
            </w:pPr>
            <w:r>
              <w:rPr>
                <w:sz w:val="22"/>
              </w:rPr>
              <w:t>E-mail</w:t>
            </w:r>
          </w:p>
        </w:tc>
        <w:tc>
          <w:tcPr>
            <w:tcW w:w="54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2015" w:top="420" w:bottom="2200" w:left="1340" w:right="56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7102976">
            <wp:simplePos x="0" y="0"/>
            <wp:positionH relativeFrom="page">
              <wp:posOffset>6045730</wp:posOffset>
            </wp:positionH>
            <wp:positionV relativeFrom="page">
              <wp:posOffset>278383</wp:posOffset>
            </wp:positionV>
            <wp:extent cx="862828" cy="859345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28" cy="85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</w:rPr>
      </w:pP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5"/>
        <w:gridCol w:w="4194"/>
      </w:tblGrid>
      <w:tr>
        <w:trPr>
          <w:trHeight w:val="676" w:hRule="atLeast"/>
        </w:trPr>
        <w:tc>
          <w:tcPr>
            <w:tcW w:w="9019" w:type="dxa"/>
            <w:gridSpan w:val="2"/>
            <w:shd w:val="clear" w:color="auto" w:fill="92D050"/>
          </w:tcPr>
          <w:p>
            <w:pPr>
              <w:pStyle w:val="TableParagraph"/>
              <w:ind w:left="107"/>
              <w:rPr>
                <w:rFonts w:ascii="Segoe UI Light"/>
                <w:sz w:val="36"/>
              </w:rPr>
            </w:pPr>
            <w:r>
              <w:rPr>
                <w:rFonts w:ascii="Segoe UI Light"/>
                <w:color w:val="FFFFFF"/>
                <w:sz w:val="36"/>
              </w:rPr>
              <w:t>Declaration</w:t>
            </w:r>
          </w:p>
        </w:tc>
      </w:tr>
      <w:tr>
        <w:trPr>
          <w:trHeight w:val="163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6" w:lineRule="auto" w:before="181"/>
              <w:ind w:left="107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declare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that 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statements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true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accuracy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thereof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condition of 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employment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offered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ECO-UNESCO:</w:t>
            </w:r>
          </w:p>
        </w:tc>
      </w:tr>
      <w:tr>
        <w:trPr>
          <w:trHeight w:val="450" w:hRule="atLeast"/>
        </w:trPr>
        <w:tc>
          <w:tcPr>
            <w:tcW w:w="4825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Signature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Applicant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4825" w:type="dxa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Date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1"/>
        <w:rPr>
          <w:rFonts w:ascii="Calibri Light"/>
          <w:sz w:val="29"/>
        </w:rPr>
      </w:pPr>
    </w:p>
    <w:p>
      <w:pPr>
        <w:pStyle w:val="BodyText"/>
        <w:spacing w:before="56"/>
        <w:ind w:left="100"/>
        <w:rPr>
          <w:rFonts w:ascii="Calibri Light"/>
        </w:rPr>
      </w:pPr>
      <w:r>
        <w:rPr>
          <w:rFonts w:ascii="Calibri Light"/>
        </w:rPr>
        <w:t>Please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e-mail</w:t>
      </w:r>
      <w:r>
        <w:rPr>
          <w:rFonts w:ascii="Calibri Light"/>
          <w:spacing w:val="-5"/>
        </w:rPr>
        <w:t> </w:t>
      </w:r>
      <w:r>
        <w:rPr>
          <w:rFonts w:ascii="Calibri Light"/>
        </w:rPr>
        <w:t>your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completed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form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to</w:t>
      </w:r>
      <w:r>
        <w:rPr>
          <w:rFonts w:ascii="Calibri Light"/>
          <w:spacing w:val="-1"/>
        </w:rPr>
        <w:t> </w:t>
      </w:r>
      <w:hyperlink r:id="rId12">
        <w:r>
          <w:rPr>
            <w:rFonts w:ascii="Calibri Light"/>
            <w:color w:val="0462C1"/>
            <w:u w:val="single" w:color="0462C1"/>
          </w:rPr>
          <w:t>recruitment@ecounesco.ie</w:t>
        </w:r>
        <w:r>
          <w:rPr>
            <w:rFonts w:ascii="Calibri Light"/>
            <w:color w:val="0462C1"/>
          </w:rPr>
          <w:t> </w:t>
        </w:r>
      </w:hyperlink>
      <w:r>
        <w:rPr>
          <w:rFonts w:ascii="Calibri Light"/>
        </w:rPr>
        <w:t>or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return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it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by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post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to:</w:t>
      </w:r>
    </w:p>
    <w:p>
      <w:pPr>
        <w:pStyle w:val="BodyText"/>
        <w:spacing w:before="2"/>
        <w:rPr>
          <w:rFonts w:ascii="Calibri Light"/>
          <w:sz w:val="10"/>
        </w:rPr>
      </w:pPr>
    </w:p>
    <w:p>
      <w:pPr>
        <w:pStyle w:val="BodyText"/>
        <w:spacing w:before="57"/>
        <w:ind w:left="100" w:right="7487"/>
        <w:rPr>
          <w:rFonts w:ascii="Calibri Light" w:hAnsi="Calibri Light"/>
        </w:rPr>
      </w:pPr>
      <w:r>
        <w:rPr>
          <w:rFonts w:ascii="Calibri Light" w:hAnsi="Calibri Light"/>
        </w:rPr>
        <w:t>Employment Opportunities</w:t>
      </w:r>
      <w:r>
        <w:rPr>
          <w:rFonts w:ascii="Calibri Light" w:hAnsi="Calibri Light"/>
          <w:spacing w:val="-47"/>
        </w:rPr>
        <w:t> </w:t>
      </w:r>
      <w:r>
        <w:rPr>
          <w:rFonts w:ascii="Calibri Light" w:hAnsi="Calibri Light"/>
        </w:rPr>
        <w:t>Project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Officer – YSD</w:t>
      </w:r>
    </w:p>
    <w:p>
      <w:pPr>
        <w:pStyle w:val="BodyText"/>
        <w:ind w:left="100"/>
        <w:rPr>
          <w:rFonts w:ascii="Calibri Light"/>
        </w:rPr>
      </w:pPr>
      <w:r>
        <w:rPr>
          <w:rFonts w:ascii="Calibri Light"/>
        </w:rPr>
        <w:t>ECO-UNESCO</w:t>
      </w:r>
    </w:p>
    <w:p>
      <w:pPr>
        <w:pStyle w:val="BodyText"/>
        <w:ind w:left="100"/>
        <w:rPr>
          <w:rFonts w:ascii="Calibri Light"/>
        </w:rPr>
      </w:pPr>
      <w:r>
        <w:rPr>
          <w:rFonts w:ascii="Calibri Light"/>
        </w:rPr>
        <w:t>9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Burgh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Quay</w:t>
      </w:r>
    </w:p>
    <w:p>
      <w:pPr>
        <w:pStyle w:val="BodyText"/>
        <w:spacing w:before="1"/>
        <w:ind w:left="100" w:right="9155"/>
        <w:rPr>
          <w:rFonts w:ascii="Calibri Light"/>
        </w:rPr>
      </w:pPr>
      <w:r>
        <w:rPr>
          <w:rFonts w:ascii="Calibri Light"/>
        </w:rPr>
        <w:t>Dublin 2</w:t>
      </w:r>
      <w:r>
        <w:rPr>
          <w:rFonts w:ascii="Calibri Light"/>
          <w:spacing w:val="-47"/>
        </w:rPr>
        <w:t> </w:t>
      </w:r>
      <w:r>
        <w:rPr>
          <w:rFonts w:ascii="Calibri Light"/>
        </w:rPr>
        <w:t>Ireland</w:t>
      </w:r>
    </w:p>
    <w:p>
      <w:pPr>
        <w:pStyle w:val="BodyText"/>
        <w:rPr>
          <w:rFonts w:ascii="Calibri Light"/>
        </w:rPr>
      </w:pPr>
    </w:p>
    <w:p>
      <w:pPr>
        <w:pStyle w:val="BodyText"/>
        <w:ind w:left="100"/>
        <w:rPr>
          <w:rFonts w:ascii="Calibri Light"/>
        </w:rPr>
      </w:pPr>
      <w:r>
        <w:rPr>
          <w:rFonts w:ascii="Calibri Light"/>
        </w:rPr>
        <w:t>Closing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date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for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applications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is 9</w:t>
      </w:r>
      <w:r>
        <w:rPr>
          <w:rFonts w:ascii="Calibri Light"/>
          <w:vertAlign w:val="superscript"/>
        </w:rPr>
        <w:t>th</w:t>
      </w:r>
      <w:r>
        <w:rPr>
          <w:rFonts w:ascii="Calibri Light"/>
          <w:spacing w:val="-2"/>
          <w:vertAlign w:val="baseline"/>
        </w:rPr>
        <w:t> </w:t>
      </w:r>
      <w:r>
        <w:rPr>
          <w:rFonts w:ascii="Calibri Light"/>
          <w:vertAlign w:val="baseline"/>
        </w:rPr>
        <w:t>December</w:t>
      </w:r>
      <w:r>
        <w:rPr>
          <w:rFonts w:ascii="Calibri Light"/>
          <w:spacing w:val="-4"/>
          <w:vertAlign w:val="baseline"/>
        </w:rPr>
        <w:t> </w:t>
      </w:r>
      <w:r>
        <w:rPr>
          <w:rFonts w:ascii="Calibri Light"/>
          <w:vertAlign w:val="baseline"/>
        </w:rPr>
        <w:t>2022</w:t>
      </w:r>
    </w:p>
    <w:sectPr>
      <w:pgSz w:w="11910" w:h="16840"/>
      <w:pgMar w:header="0" w:footer="2015" w:top="420" w:bottom="2200" w:left="134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Segoe UI Light">
    <w:altName w:val="Segoe UI Ligh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91712">
          <wp:simplePos x="0" y="0"/>
          <wp:positionH relativeFrom="page">
            <wp:posOffset>0</wp:posOffset>
          </wp:positionH>
          <wp:positionV relativeFrom="page">
            <wp:posOffset>9234843</wp:posOffset>
          </wp:positionV>
          <wp:extent cx="7560563" cy="1457538"/>
          <wp:effectExtent l="0" t="0" r="0" b="0"/>
          <wp:wrapNone/>
          <wp:docPr id="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1457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3.980003pt;margin-top:722.359985pt;width:367.5pt;height:37.5pt;mso-position-horizontal-relative:page;mso-position-vertical-relative:page;z-index:-16224256" type="#_x0000_t202" filled="false" stroked="false">
          <v:textbox inset="0,0,0,0">
            <w:txbxContent>
              <w:p>
                <w:pPr>
                  <w:spacing w:line="245" w:lineRule="exact" w:before="0"/>
                  <w:ind w:left="14" w:right="14" w:firstLine="0"/>
                  <w:jc w:val="center"/>
                  <w:rPr>
                    <w:sz w:val="20"/>
                  </w:rPr>
                </w:pPr>
                <w:r>
                  <w:rPr>
                    <w:sz w:val="22"/>
                  </w:rPr>
                  <w:t>C</w:t>
                </w:r>
                <w:r>
                  <w:rPr>
                    <w:sz w:val="20"/>
                  </w:rPr>
                  <w:t>andidate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information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Pack –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Project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Officer –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Youth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for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Sustainable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Development</w:t>
                </w:r>
                <w:r>
                  <w:rPr>
                    <w:spacing w:val="1"/>
                    <w:sz w:val="20"/>
                  </w:rPr>
                  <w:t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2022</w:t>
                </w:r>
              </w:p>
              <w:p>
                <w:pPr>
                  <w:spacing w:before="0"/>
                  <w:ind w:left="14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ECO-UNESCO | 9 Burgh Quay, Dublin 2, D02 FD85 | Phone +353 (1) 662 5491 | Email:</w:t>
                </w:r>
                <w:r>
                  <w:rPr>
                    <w:spacing w:val="-43"/>
                    <w:sz w:val="20"/>
                  </w:rPr>
                  <w:t> </w:t>
                </w:r>
                <w:hyperlink r:id="rId2">
                  <w:r>
                    <w:rPr>
                      <w:color w:val="0462C1"/>
                      <w:sz w:val="20"/>
                      <w:u w:val="single" w:color="0462C1"/>
                    </w:rPr>
                    <w:t>recruitment@ecounesco.ie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90.589996pt;margin-top:784.01001pt;width:14.2pt;height:10.050pt;mso-position-horizontal-relative:page;mso-position-vertical-relative:page;z-index:-16223744" type="#_x0000_t202" filled="false" stroked="false">
          <v:textbox inset="0,0,0,0">
            <w:txbxContent>
              <w:p>
                <w:pPr>
                  <w:spacing w:line="184" w:lineRule="exact" w:before="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"/>
      <w:lvlJc w:val="left"/>
      <w:pPr>
        <w:ind w:left="460" w:hanging="360"/>
      </w:pPr>
      <w:rPr>
        <w:rFonts w:hint="default" w:ascii="Wingdings" w:hAnsi="Wingdings" w:eastAsia="Wingdings" w:cs="Wingdings"/>
        <w:color w:val="6FAC46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Segoe UI Light" w:hAnsi="Segoe UI Light" w:eastAsia="Segoe UI Light" w:cs="Segoe UI Light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Segoe UI Light" w:hAnsi="Segoe UI Light" w:eastAsia="Segoe UI Light" w:cs="Segoe UI Light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0"/>
      <w:outlineLvl w:val="3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66"/>
      <w:ind w:left="2635"/>
    </w:pPr>
    <w:rPr>
      <w:rFonts w:ascii="Segoe UI Light" w:hAnsi="Segoe UI Light" w:eastAsia="Segoe UI Light" w:cs="Segoe UI Light"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2"/>
      <w:ind w:left="460" w:hanging="36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yperlink" Target="mailto:recruitment@ecounesco.ie" TargetMode="External"/><Relationship Id="rId1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recruitment@ecounesco.ie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Breon Timmons</dc:creator>
  <dcterms:created xsi:type="dcterms:W3CDTF">2022-11-23T11:45:14Z</dcterms:created>
  <dcterms:modified xsi:type="dcterms:W3CDTF">2022-11-23T11:45:14Z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2022-11-23T00:00:00Z</vt:filetime>
  </property>
</Properties>
</file>